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28" w:rsidRDefault="00523828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523828" w:rsidRDefault="007A5CC4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</w:t>
      </w:r>
    </w:p>
    <w:p w:rsidR="00523828" w:rsidRDefault="007A5CC4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заседания муниципального методического объединения музыкальных ру</w:t>
      </w:r>
      <w:r>
        <w:rPr>
          <w:rFonts w:ascii="Times New Roman" w:eastAsia="Times New Roman" w:hAnsi="Times New Roman" w:cs="Times New Roman"/>
          <w:sz w:val="28"/>
        </w:rPr>
        <w:t xml:space="preserve">ководителей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Кольцово от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03 октября 2023г</w:t>
      </w:r>
    </w:p>
    <w:p w:rsidR="00523828" w:rsidRDefault="007A5CC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"Возможности художественного слова в создании музыкально-творческих проектов"</w:t>
      </w:r>
    </w:p>
    <w:p w:rsidR="00523828" w:rsidRDefault="00523828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23828" w:rsidRDefault="007A5CC4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мероприятия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03.10.2023г </w:t>
      </w:r>
      <w:r>
        <w:rPr>
          <w:rFonts w:ascii="Times New Roman" w:eastAsia="Times New Roman" w:hAnsi="Times New Roman" w:cs="Times New Roman"/>
          <w:sz w:val="28"/>
        </w:rPr>
        <w:t xml:space="preserve">на базе </w:t>
      </w:r>
      <w:r>
        <w:rPr>
          <w:rFonts w:ascii="Times New Roman" w:eastAsia="Times New Roman" w:hAnsi="Times New Roman" w:cs="Times New Roman"/>
          <w:b/>
          <w:sz w:val="28"/>
        </w:rPr>
        <w:t xml:space="preserve">МБДОУ "Егорка" </w:t>
      </w:r>
      <w:r>
        <w:rPr>
          <w:rFonts w:ascii="Times New Roman" w:eastAsia="Times New Roman" w:hAnsi="Times New Roman" w:cs="Times New Roman"/>
          <w:sz w:val="28"/>
        </w:rPr>
        <w:t>состоялось методическое объединен</w:t>
      </w:r>
      <w:r>
        <w:rPr>
          <w:rFonts w:ascii="Times New Roman" w:eastAsia="Times New Roman" w:hAnsi="Times New Roman" w:cs="Times New Roman"/>
          <w:sz w:val="28"/>
        </w:rPr>
        <w:t xml:space="preserve">ие музыкальных руководителей </w:t>
      </w:r>
      <w:proofErr w:type="spellStart"/>
      <w:r>
        <w:rPr>
          <w:rFonts w:ascii="Times New Roman" w:eastAsia="Times New Roman" w:hAnsi="Times New Roman" w:cs="Times New Roman"/>
          <w:sz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Кольцово.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С обзором статей "Реализация требований ФГОС ОО с учётом содержания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ФООП,ФАОП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ОО" из жур</w:t>
      </w:r>
      <w:r>
        <w:rPr>
          <w:rFonts w:ascii="Times New Roman" w:eastAsia="Times New Roman" w:hAnsi="Times New Roman" w:cs="Times New Roman"/>
          <w:sz w:val="28"/>
        </w:rPr>
        <w:t xml:space="preserve">нала "Музыкальная палитра"  выступила Щербакова И.С.- музыкальный руководитель </w:t>
      </w:r>
      <w:r>
        <w:rPr>
          <w:rFonts w:ascii="Times New Roman" w:eastAsia="Times New Roman" w:hAnsi="Times New Roman" w:cs="Times New Roman"/>
          <w:sz w:val="28"/>
        </w:rPr>
        <w:t>МБДОУ "Егорка".                                                                                                                Далее, Ирина Степановна поделилась опытом работы над летним проектом "Танцующий жираф" (автор АНДРЭ ДЖАЙЛЗ, перевод на русский яз</w:t>
      </w:r>
      <w:r>
        <w:rPr>
          <w:rFonts w:ascii="Times New Roman" w:eastAsia="Times New Roman" w:hAnsi="Times New Roman" w:cs="Times New Roman"/>
          <w:sz w:val="28"/>
        </w:rPr>
        <w:t xml:space="preserve">ык Марины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Бородицкой</w:t>
      </w:r>
      <w:proofErr w:type="spellEnd"/>
      <w:r>
        <w:rPr>
          <w:rFonts w:ascii="Times New Roman" w:eastAsia="Times New Roman" w:hAnsi="Times New Roman" w:cs="Times New Roman"/>
          <w:sz w:val="28"/>
        </w:rPr>
        <w:t>). Наглядно показав, как можно реализовать целевые ориентиры на музыкальных занятиях в ДОУ, а именно: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-учить детей проявлять инициативу и самостоятельность в различных видах музыкальной деятельности;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-развивать воображение ребенка слуша</w:t>
      </w:r>
      <w:r>
        <w:rPr>
          <w:rFonts w:ascii="Times New Roman" w:eastAsia="Times New Roman" w:hAnsi="Times New Roman" w:cs="Times New Roman"/>
          <w:sz w:val="28"/>
        </w:rPr>
        <w:t>я музыку;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-возможность контролировать свои движения и управлять ими;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-настроить дошкольника на положительное отношение к окружающему его миру;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-использовать речь для выражения своих мыслей, чувств и желаний.  </w:t>
      </w:r>
    </w:p>
    <w:p w:rsidR="00523828" w:rsidRDefault="007A5CC4">
      <w:pPr>
        <w:tabs>
          <w:tab w:val="left" w:pos="3408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Ирина Степановна Щербакова и Ирина Ивановна Ва</w:t>
      </w:r>
      <w:r>
        <w:rPr>
          <w:rFonts w:ascii="Times New Roman" w:eastAsia="Times New Roman" w:hAnsi="Times New Roman" w:cs="Times New Roman"/>
          <w:sz w:val="28"/>
        </w:rPr>
        <w:t>сильева показали музыкальные инструменты,</w:t>
      </w:r>
      <w:r>
        <w:rPr>
          <w:rFonts w:ascii="Times New Roman" w:eastAsia="Times New Roman" w:hAnsi="Times New Roman" w:cs="Times New Roman"/>
          <w:sz w:val="28"/>
        </w:rPr>
        <w:t xml:space="preserve"> сделанные своими руками;</w:t>
      </w:r>
      <w:r>
        <w:rPr>
          <w:rFonts w:ascii="Times New Roman" w:eastAsia="Times New Roman" w:hAnsi="Times New Roman" w:cs="Times New Roman"/>
          <w:sz w:val="28"/>
        </w:rPr>
        <w:t xml:space="preserve"> и провели небольшой мастер-класс по изгото</w:t>
      </w:r>
      <w:r>
        <w:rPr>
          <w:rFonts w:ascii="Times New Roman" w:eastAsia="Times New Roman" w:hAnsi="Times New Roman" w:cs="Times New Roman"/>
          <w:sz w:val="28"/>
        </w:rPr>
        <w:t xml:space="preserve">влению барабанов.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</w:p>
    <w:p w:rsidR="00523828" w:rsidRDefault="007A5CC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Решение: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1) Продолжить раб</w:t>
      </w:r>
      <w:r>
        <w:rPr>
          <w:rFonts w:ascii="Times New Roman" w:eastAsia="Times New Roman" w:hAnsi="Times New Roman" w:cs="Times New Roman"/>
          <w:sz w:val="28"/>
        </w:rPr>
        <w:t>оту музыкальных ру</w:t>
      </w:r>
      <w:r>
        <w:rPr>
          <w:rFonts w:ascii="Times New Roman" w:eastAsia="Times New Roman" w:hAnsi="Times New Roman" w:cs="Times New Roman"/>
          <w:sz w:val="28"/>
        </w:rPr>
        <w:t xml:space="preserve">ководителей по направлению "Реализация требований ФГОС ОО с учётом содержания ФООП,ФАОП в ОО"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2) В</w:t>
      </w:r>
      <w:r>
        <w:rPr>
          <w:rFonts w:ascii="Times New Roman" w:eastAsia="Times New Roman" w:hAnsi="Times New Roman" w:cs="Times New Roman"/>
          <w:sz w:val="28"/>
        </w:rPr>
        <w:t>зять на вооружение и использовать педагогический опыт</w:t>
      </w:r>
      <w:r>
        <w:rPr>
          <w:rFonts w:ascii="Times New Roman" w:eastAsia="Times New Roman" w:hAnsi="Times New Roman" w:cs="Times New Roman"/>
          <w:sz w:val="28"/>
        </w:rPr>
        <w:t xml:space="preserve"> коллег в своей работе с дошкольниками по изготовлению музыкальных инструментов своими руками.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eastAsia="Times New Roman" w:hAnsi="Times New Roman" w:cs="Times New Roman"/>
          <w:sz w:val="28"/>
        </w:rPr>
        <w:lastRenderedPageBreak/>
        <w:t>Использовать возможности художественного слова в создании музыкально-творческ</w:t>
      </w:r>
      <w:r>
        <w:rPr>
          <w:rFonts w:ascii="Times New Roman" w:eastAsia="Times New Roman" w:hAnsi="Times New Roman" w:cs="Times New Roman"/>
          <w:sz w:val="28"/>
        </w:rPr>
        <w:t>их проектов и представить свои наработки на следующем МО.</w:t>
      </w:r>
    </w:p>
    <w:p w:rsidR="00523828" w:rsidRDefault="007A5CC4" w:rsidP="007A5CC4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A5CC4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EAEDD43" wp14:editId="456B3904">
            <wp:extent cx="3672840" cy="34795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85" cy="348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28" w:rsidRDefault="007A5CC4" w:rsidP="007A5CC4">
      <w:pPr>
        <w:tabs>
          <w:tab w:val="left" w:pos="34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A5CC4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12B1635" wp14:editId="3CFFA08F">
            <wp:extent cx="3649766" cy="33985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92" cy="340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28" w:rsidRDefault="007A5CC4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523828" w:rsidRDefault="007A5CC4">
      <w:pPr>
        <w:tabs>
          <w:tab w:val="left" w:pos="3408"/>
        </w:tabs>
        <w:spacing w:after="2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Администрация МБДОУ "Егорка" и руководитель МО Дегтярёва </w:t>
      </w:r>
      <w:proofErr w:type="gramStart"/>
      <w:r>
        <w:rPr>
          <w:rFonts w:ascii="Times New Roman" w:eastAsia="Times New Roman" w:hAnsi="Times New Roman" w:cs="Times New Roman"/>
          <w:sz w:val="28"/>
        </w:rPr>
        <w:t>Е.В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выражает благодарность всем </w:t>
      </w:r>
      <w:r>
        <w:rPr>
          <w:rFonts w:ascii="Times New Roman" w:eastAsia="Times New Roman" w:hAnsi="Times New Roman" w:cs="Times New Roman"/>
          <w:sz w:val="28"/>
        </w:rPr>
        <w:t>участникам методического объединения музыкальных руководителей за плодотворное сотруднич</w:t>
      </w:r>
      <w:r>
        <w:rPr>
          <w:rFonts w:ascii="Times New Roman" w:eastAsia="Times New Roman" w:hAnsi="Times New Roman" w:cs="Times New Roman"/>
          <w:sz w:val="28"/>
        </w:rPr>
        <w:t xml:space="preserve">ество и </w:t>
      </w:r>
      <w:r>
        <w:rPr>
          <w:rFonts w:ascii="Times New Roman" w:eastAsia="Times New Roman" w:hAnsi="Times New Roman" w:cs="Times New Roman"/>
          <w:sz w:val="28"/>
        </w:rPr>
        <w:t xml:space="preserve">теплую атмосферу. </w:t>
      </w:r>
    </w:p>
    <w:p w:rsidR="00523828" w:rsidRDefault="00523828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23828" w:rsidRDefault="00523828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23828" w:rsidRDefault="0052382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sectPr w:rsidR="00523828" w:rsidSect="007A5C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828"/>
    <w:rsid w:val="00523828"/>
    <w:rsid w:val="007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D47A"/>
  <w15:docId w15:val="{8856AA2D-0A9C-45EB-8AD3-0745D54F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2023-10-12T08:41:00Z</cp:lastPrinted>
  <dcterms:created xsi:type="dcterms:W3CDTF">2023-10-12T08:36:00Z</dcterms:created>
  <dcterms:modified xsi:type="dcterms:W3CDTF">2023-10-12T08:41:00Z</dcterms:modified>
</cp:coreProperties>
</file>