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B1" w:rsidRDefault="00E279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Самообследование результатов работы </w:t>
      </w:r>
    </w:p>
    <w:p w:rsidR="008C50B1" w:rsidRDefault="00E279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ММО учителей ОРКСЭ и ОДНКНР</w:t>
      </w:r>
    </w:p>
    <w:p w:rsidR="008C50B1" w:rsidRDefault="00E279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___</w:t>
      </w:r>
      <w:r w:rsidR="003C7601">
        <w:rPr>
          <w:rFonts w:ascii="Times New Roman" w:hAnsi="Times New Roman"/>
          <w:sz w:val="24"/>
          <w:szCs w:val="24"/>
          <w:highlight w:val="yellow"/>
        </w:rPr>
        <w:t>р.п Кольцово</w:t>
      </w:r>
      <w:r>
        <w:rPr>
          <w:rFonts w:ascii="Times New Roman" w:hAnsi="Times New Roman"/>
          <w:sz w:val="24"/>
          <w:szCs w:val="24"/>
          <w:highlight w:val="yellow"/>
        </w:rPr>
        <w:t>__________________________________________</w:t>
      </w:r>
    </w:p>
    <w:p w:rsidR="008C50B1" w:rsidRDefault="00E279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муниципалитета)</w:t>
      </w:r>
    </w:p>
    <w:p w:rsidR="008C50B1" w:rsidRDefault="00E279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2023/24учебный год</w:t>
      </w:r>
    </w:p>
    <w:p w:rsidR="008C50B1" w:rsidRDefault="00E2799D">
      <w:pPr>
        <w:tabs>
          <w:tab w:val="left" w:pos="12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C50B1" w:rsidRDefault="00E279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данные: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1642"/>
        <w:gridCol w:w="1558"/>
        <w:gridCol w:w="1888"/>
        <w:gridCol w:w="2270"/>
      </w:tblGrid>
      <w:tr w:rsidR="008C50B1">
        <w:tc>
          <w:tcPr>
            <w:tcW w:w="2027" w:type="dxa"/>
            <w:noWrap/>
          </w:tcPr>
          <w:p w:rsidR="008C50B1" w:rsidRDefault="008C5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8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888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1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 (телефон, почта)</w:t>
            </w:r>
          </w:p>
        </w:tc>
      </w:tr>
      <w:tr w:rsidR="008C50B1">
        <w:tc>
          <w:tcPr>
            <w:tcW w:w="2027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1642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Н.А.</w:t>
            </w:r>
          </w:p>
        </w:tc>
        <w:tc>
          <w:tcPr>
            <w:tcW w:w="1558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Кольцовская школа № 5</w:t>
            </w:r>
          </w:p>
        </w:tc>
        <w:tc>
          <w:tcPr>
            <w:tcW w:w="1888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ОРКиСЭ, библиотекарь</w:t>
            </w:r>
          </w:p>
        </w:tc>
        <w:tc>
          <w:tcPr>
            <w:tcW w:w="1510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8-913-203-79-30</w:t>
            </w:r>
          </w:p>
          <w:p w:rsidR="003C7601" w:rsidRPr="003C760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namira1305@mail.ru</w:t>
            </w:r>
          </w:p>
        </w:tc>
      </w:tr>
      <w:tr w:rsidR="008C50B1">
        <w:tc>
          <w:tcPr>
            <w:tcW w:w="2027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ММО</w:t>
            </w:r>
          </w:p>
        </w:tc>
        <w:tc>
          <w:tcPr>
            <w:tcW w:w="1642" w:type="dxa"/>
            <w:noWrap/>
          </w:tcPr>
          <w:p w:rsidR="008C50B1" w:rsidRDefault="008C5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</w:tcPr>
          <w:p w:rsidR="008C50B1" w:rsidRDefault="008C5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noWrap/>
          </w:tcPr>
          <w:p w:rsidR="008C50B1" w:rsidRDefault="008C5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noWrap/>
          </w:tcPr>
          <w:p w:rsidR="008C50B1" w:rsidRDefault="008C5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0B1">
        <w:tc>
          <w:tcPr>
            <w:tcW w:w="2027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от ММС</w:t>
            </w:r>
          </w:p>
        </w:tc>
        <w:tc>
          <w:tcPr>
            <w:tcW w:w="1642" w:type="dxa"/>
            <w:noWrap/>
          </w:tcPr>
          <w:p w:rsidR="008C50B1" w:rsidRDefault="008C5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</w:tcPr>
          <w:p w:rsidR="008C50B1" w:rsidRDefault="008C5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noWrap/>
          </w:tcPr>
          <w:p w:rsidR="008C50B1" w:rsidRDefault="008C5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noWrap/>
          </w:tcPr>
          <w:p w:rsidR="008C50B1" w:rsidRDefault="008C5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0B1" w:rsidRDefault="008C50B1">
      <w:pPr>
        <w:pStyle w:val="a3"/>
        <w:rPr>
          <w:rFonts w:ascii="Times New Roman" w:hAnsi="Times New Roman"/>
          <w:sz w:val="24"/>
          <w:szCs w:val="24"/>
        </w:rPr>
      </w:pPr>
    </w:p>
    <w:p w:rsidR="008C50B1" w:rsidRDefault="00E279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критериям оценки деятельности ММО, включающего </w:t>
      </w:r>
      <w:r>
        <w:rPr>
          <w:rFonts w:ascii="Times New Roman" w:hAnsi="Times New Roman"/>
          <w:sz w:val="24"/>
          <w:szCs w:val="24"/>
          <w:highlight w:val="yellow"/>
        </w:rPr>
        <w:t>__</w:t>
      </w:r>
      <w:r w:rsidR="00B57E03">
        <w:rPr>
          <w:rFonts w:ascii="Times New Roman" w:hAnsi="Times New Roman"/>
          <w:sz w:val="24"/>
          <w:szCs w:val="24"/>
          <w:highlight w:val="yellow"/>
        </w:rPr>
        <w:t>8</w:t>
      </w:r>
      <w:r>
        <w:rPr>
          <w:rFonts w:ascii="Times New Roman" w:hAnsi="Times New Roman"/>
          <w:sz w:val="24"/>
          <w:szCs w:val="24"/>
          <w:highlight w:val="yellow"/>
        </w:rPr>
        <w:t>__</w:t>
      </w:r>
      <w:r>
        <w:rPr>
          <w:rFonts w:ascii="Times New Roman" w:hAnsi="Times New Roman"/>
          <w:sz w:val="24"/>
          <w:szCs w:val="24"/>
        </w:rPr>
        <w:t xml:space="preserve"> учителей:</w:t>
      </w:r>
    </w:p>
    <w:p w:rsidR="008C50B1" w:rsidRDefault="008C50B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86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0"/>
        <w:gridCol w:w="2126"/>
        <w:gridCol w:w="2126"/>
      </w:tblGrid>
      <w:tr w:rsidR="008C50B1">
        <w:tc>
          <w:tcPr>
            <w:tcW w:w="435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126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8C50B1">
        <w:tc>
          <w:tcPr>
            <w:tcW w:w="435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методических событиях регионального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126" w:type="dxa"/>
            <w:noWrap/>
          </w:tcPr>
          <w:p w:rsidR="008C50B1" w:rsidRPr="003C7601" w:rsidRDefault="003C7601">
            <w:pPr>
              <w:pStyle w:val="a3"/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  <w:tr w:rsidR="008C50B1">
        <w:tc>
          <w:tcPr>
            <w:tcW w:w="435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126" w:type="dxa"/>
            <w:noWrap/>
          </w:tcPr>
          <w:p w:rsidR="008C50B1" w:rsidRPr="003C760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8C50B1">
        <w:tc>
          <w:tcPr>
            <w:tcW w:w="435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126" w:type="dxa"/>
            <w:noWrap/>
          </w:tcPr>
          <w:p w:rsidR="008C50B1" w:rsidRPr="003C760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0B1">
        <w:tc>
          <w:tcPr>
            <w:tcW w:w="435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 (открытые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уроки, мастер-классы, выступления)</w:t>
            </w:r>
          </w:p>
        </w:tc>
        <w:tc>
          <w:tcPr>
            <w:tcW w:w="2126" w:type="dxa"/>
            <w:noWrap/>
          </w:tcPr>
          <w:p w:rsidR="008C50B1" w:rsidRPr="003C760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8C50B1">
        <w:tc>
          <w:tcPr>
            <w:tcW w:w="435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 (открытые уроки, мастер-классы, выступления)</w:t>
            </w:r>
          </w:p>
        </w:tc>
        <w:tc>
          <w:tcPr>
            <w:tcW w:w="2126" w:type="dxa"/>
            <w:noWrap/>
          </w:tcPr>
          <w:p w:rsidR="008C50B1" w:rsidRPr="003C760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0B1">
        <w:tc>
          <w:tcPr>
            <w:tcW w:w="435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126" w:type="dxa"/>
            <w:noWrap/>
          </w:tcPr>
          <w:p w:rsidR="008C50B1" w:rsidRPr="003C760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8C50B1">
        <w:tc>
          <w:tcPr>
            <w:tcW w:w="435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кураторской методики, иных современных образовательных технологий (наличие документов о повышении квалификации)</w:t>
            </w:r>
          </w:p>
        </w:tc>
        <w:tc>
          <w:tcPr>
            <w:tcW w:w="2126" w:type="dxa"/>
            <w:noWrap/>
          </w:tcPr>
          <w:p w:rsidR="008C50B1" w:rsidRPr="003C760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0B1">
        <w:tc>
          <w:tcPr>
            <w:tcW w:w="435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диагностике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дефицитов</w:t>
            </w:r>
          </w:p>
        </w:tc>
        <w:tc>
          <w:tcPr>
            <w:tcW w:w="2126" w:type="dxa"/>
            <w:noWrap/>
          </w:tcPr>
          <w:p w:rsidR="008C50B1" w:rsidRPr="00B57E03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noWrap/>
          </w:tcPr>
          <w:p w:rsidR="008C50B1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C76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0B1">
        <w:tc>
          <w:tcPr>
            <w:tcW w:w="435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квалификации на курирующей ММО кафедре НИПКиПРО (курс ПК, стажировка)</w:t>
            </w:r>
          </w:p>
        </w:tc>
        <w:tc>
          <w:tcPr>
            <w:tcW w:w="2126" w:type="dxa"/>
            <w:noWrap/>
          </w:tcPr>
          <w:p w:rsidR="008C50B1" w:rsidRPr="003C760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0B1">
        <w:tc>
          <w:tcPr>
            <w:tcW w:w="435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2126" w:type="dxa"/>
            <w:noWrap/>
          </w:tcPr>
          <w:p w:rsidR="008C50B1" w:rsidRPr="003C760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0B1">
        <w:tc>
          <w:tcPr>
            <w:tcW w:w="435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126" w:type="dxa"/>
            <w:noWrap/>
          </w:tcPr>
          <w:p w:rsidR="008C50B1" w:rsidRPr="003C760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noWrap/>
          </w:tcPr>
          <w:p w:rsidR="008C50B1" w:rsidRDefault="003C7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</w:tbl>
    <w:p w:rsidR="008C50B1" w:rsidRDefault="008C50B1">
      <w:pPr>
        <w:pStyle w:val="a3"/>
        <w:rPr>
          <w:rFonts w:ascii="Times New Roman" w:hAnsi="Times New Roman"/>
          <w:sz w:val="24"/>
          <w:szCs w:val="24"/>
        </w:rPr>
      </w:pPr>
    </w:p>
    <w:p w:rsidR="00B57E03" w:rsidRDefault="00B57E03">
      <w:pPr>
        <w:pStyle w:val="a3"/>
        <w:rPr>
          <w:rFonts w:ascii="Times New Roman" w:hAnsi="Times New Roman"/>
          <w:sz w:val="24"/>
          <w:szCs w:val="24"/>
        </w:rPr>
      </w:pPr>
    </w:p>
    <w:p w:rsidR="008C50B1" w:rsidRDefault="00E279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заседаний и мероприятий ММО за 2023/24учебный год</w:t>
      </w:r>
    </w:p>
    <w:tbl>
      <w:tblPr>
        <w:tblW w:w="89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1721"/>
        <w:gridCol w:w="2390"/>
        <w:gridCol w:w="2146"/>
        <w:gridCol w:w="2126"/>
      </w:tblGrid>
      <w:tr w:rsidR="008C50B1" w:rsidTr="00B57E03">
        <w:tc>
          <w:tcPr>
            <w:tcW w:w="551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21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46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2126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8C50B1" w:rsidTr="00B57E03">
        <w:tc>
          <w:tcPr>
            <w:tcW w:w="8934" w:type="dxa"/>
            <w:gridSpan w:val="5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Инвариантная часть согласованного с кафедрой плана работы ММО</w:t>
            </w:r>
          </w:p>
        </w:tc>
      </w:tr>
      <w:tr w:rsidR="008C50B1" w:rsidTr="00B57E03">
        <w:tc>
          <w:tcPr>
            <w:tcW w:w="551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noWrap/>
          </w:tcPr>
          <w:p w:rsidR="008C50B1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22.11.23г.</w:t>
            </w:r>
          </w:p>
        </w:tc>
        <w:tc>
          <w:tcPr>
            <w:tcW w:w="2390" w:type="dxa"/>
            <w:noWrap/>
          </w:tcPr>
          <w:p w:rsidR="008C50B1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заседание муниципального методического объединения учителей ОРКСЭ и ОДНКНР по проблеме преподавания этих предметов в условиях введения Федеральных образовательных программ.</w:t>
            </w:r>
          </w:p>
        </w:tc>
        <w:tc>
          <w:tcPr>
            <w:tcW w:w="2146" w:type="dxa"/>
            <w:noWrap/>
          </w:tcPr>
          <w:p w:rsidR="008C50B1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</w:t>
            </w:r>
          </w:p>
          <w:p w:rsidR="00B57E03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Героя Отечества</w:t>
            </w:r>
          </w:p>
          <w:p w:rsidR="00B57E03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 всех школах муниципалитета</w:t>
            </w:r>
          </w:p>
          <w:p w:rsidR="00B57E03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Внеклассных мероприятий</w:t>
            </w:r>
          </w:p>
          <w:p w:rsidR="00B57E03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«Рождественский вертеп»</w:t>
            </w:r>
          </w:p>
        </w:tc>
        <w:tc>
          <w:tcPr>
            <w:tcW w:w="2126" w:type="dxa"/>
            <w:noWrap/>
          </w:tcPr>
          <w:p w:rsidR="008C50B1" w:rsidRDefault="008C5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0B1" w:rsidTr="00B57E03">
        <w:tc>
          <w:tcPr>
            <w:tcW w:w="551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noWrap/>
          </w:tcPr>
          <w:p w:rsidR="008C50B1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10.04.24 г.</w:t>
            </w:r>
          </w:p>
        </w:tc>
        <w:tc>
          <w:tcPr>
            <w:tcW w:w="2390" w:type="dxa"/>
            <w:noWrap/>
          </w:tcPr>
          <w:p w:rsidR="00B57E03" w:rsidRDefault="00B57E03" w:rsidP="00B57E03">
            <w:pPr>
              <w:pStyle w:val="a3"/>
              <w:spacing w:after="0" w:line="240" w:lineRule="auto"/>
              <w:ind w:left="0"/>
            </w:pPr>
            <w:r>
              <w:t>заседание ММО учителей ОРКСЭ и ОДНКНР по материалам стратегической сессии, организованной НИПКиПРО 26 марта;</w:t>
            </w:r>
          </w:p>
          <w:p w:rsidR="00B57E03" w:rsidRPr="00B57E03" w:rsidRDefault="00B57E03" w:rsidP="00B57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о</w:t>
            </w:r>
            <w:r w:rsidRPr="00B57E0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бсуждение изменений и дополнений в ФПУ-2024 и перспектив преподавания ОРКиСЭ и ОДНК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;</w:t>
            </w:r>
          </w:p>
          <w:p w:rsidR="00B57E03" w:rsidRPr="00B57E03" w:rsidRDefault="00B57E03" w:rsidP="00B57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о</w:t>
            </w:r>
            <w:r w:rsidRPr="00B57E0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бсуждение и подготовка заданий для проведения муниципального тура олимпиады по предметам ОРКиСЭ и ОДНКНР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;</w:t>
            </w:r>
            <w:r w:rsidRPr="00B57E0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</w:p>
          <w:p w:rsidR="008C50B1" w:rsidRDefault="00B57E03" w:rsidP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о</w:t>
            </w:r>
            <w:r w:rsidRPr="00B57E0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бсуждение вопросов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B57E0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повышения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146" w:type="dxa"/>
            <w:noWrap/>
          </w:tcPr>
          <w:p w:rsidR="008C50B1" w:rsidRDefault="008C5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8C50B1" w:rsidRDefault="008C5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0B1" w:rsidTr="00B57E03">
        <w:tc>
          <w:tcPr>
            <w:tcW w:w="551" w:type="dxa"/>
            <w:noWrap/>
          </w:tcPr>
          <w:p w:rsidR="008C50B1" w:rsidRDefault="00E2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1" w:type="dxa"/>
            <w:noWrap/>
          </w:tcPr>
          <w:p w:rsidR="008C50B1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15.05.24</w:t>
            </w:r>
          </w:p>
        </w:tc>
        <w:tc>
          <w:tcPr>
            <w:tcW w:w="2390" w:type="dxa"/>
            <w:noWrap/>
          </w:tcPr>
          <w:p w:rsidR="00B57E03" w:rsidRPr="00B57E03" w:rsidRDefault="00B57E03" w:rsidP="00B57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</w:p>
          <w:p w:rsidR="00B57E03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заседание ММО учителей ОРКСЭ. Были рассмотрены вопросы формирования речевых навыков и читательской грамотности школьников начальных классов.</w:t>
            </w:r>
          </w:p>
        </w:tc>
        <w:tc>
          <w:tcPr>
            <w:tcW w:w="2146" w:type="dxa"/>
            <w:noWrap/>
          </w:tcPr>
          <w:p w:rsidR="008C50B1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школьный и муниципальный туры олимпиады  по ОРКиСЭ и ОДНКНР;</w:t>
            </w:r>
          </w:p>
          <w:p w:rsidR="00B57E03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экскурсий в храм наукограда Кольцово (приняли участие все школы муниципалитета)</w:t>
            </w:r>
          </w:p>
          <w:p w:rsidR="00B57E03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Выездное мероприятие в Художественный музей г.Новосибирска</w:t>
            </w:r>
          </w:p>
          <w:p w:rsidR="00B57E03" w:rsidRDefault="00B57E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православной иконы» (четвероклассники лицея №21)</w:t>
            </w:r>
          </w:p>
        </w:tc>
        <w:tc>
          <w:tcPr>
            <w:tcW w:w="2126" w:type="dxa"/>
            <w:noWrap/>
          </w:tcPr>
          <w:p w:rsidR="008C50B1" w:rsidRDefault="008C5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0B1" w:rsidRDefault="008C50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50B1" w:rsidRDefault="00E2799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</w:p>
    <w:p w:rsidR="008C50B1" w:rsidRDefault="00E2799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достижения ММО учителей ОРКСЭ и ОДНКНР: </w:t>
      </w:r>
    </w:p>
    <w:p w:rsidR="008C50B1" w:rsidRDefault="00E2799D">
      <w:pPr>
        <w:pStyle w:val="a3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B57E03">
        <w:rPr>
          <w:rFonts w:ascii="Times New Roman" w:hAnsi="Times New Roman"/>
          <w:sz w:val="24"/>
          <w:szCs w:val="24"/>
        </w:rPr>
        <w:t xml:space="preserve"> Высокий уровень посещаемости методических заседаний членами ММО (несмотря на высокую загруженность)</w:t>
      </w:r>
    </w:p>
    <w:p w:rsidR="008C50B1" w:rsidRDefault="00E2799D">
      <w:pPr>
        <w:pStyle w:val="a3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B57E03">
        <w:rPr>
          <w:rFonts w:ascii="Times New Roman" w:hAnsi="Times New Roman"/>
          <w:sz w:val="24"/>
          <w:szCs w:val="24"/>
        </w:rPr>
        <w:t xml:space="preserve"> инициативность, доброжелательность, сплоченность и креативность членов ММО</w:t>
      </w:r>
    </w:p>
    <w:p w:rsidR="008C50B1" w:rsidRDefault="00E2799D">
      <w:pPr>
        <w:pStyle w:val="a3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</w:t>
      </w:r>
      <w:r w:rsidR="00B57E03">
        <w:rPr>
          <w:rFonts w:ascii="Times New Roman" w:hAnsi="Times New Roman"/>
          <w:sz w:val="24"/>
          <w:szCs w:val="24"/>
        </w:rPr>
        <w:t>выполнение всех поставленных задач</w:t>
      </w:r>
    </w:p>
    <w:p w:rsidR="008C50B1" w:rsidRDefault="008C50B1">
      <w:pPr>
        <w:pStyle w:val="a3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</w:p>
    <w:p w:rsidR="008C50B1" w:rsidRDefault="00E2799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Трудности в организации методической работы в муниципалитете:</w:t>
      </w:r>
    </w:p>
    <w:p w:rsidR="008C50B1" w:rsidRDefault="00E2799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B57E03">
        <w:rPr>
          <w:rFonts w:ascii="Times New Roman" w:hAnsi="Times New Roman"/>
          <w:sz w:val="24"/>
          <w:szCs w:val="24"/>
        </w:rPr>
        <w:t xml:space="preserve"> перегруженность учителей</w:t>
      </w:r>
    </w:p>
    <w:p w:rsidR="008C50B1" w:rsidRDefault="00E2799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B57E03">
        <w:rPr>
          <w:rFonts w:ascii="Times New Roman" w:hAnsi="Times New Roman"/>
          <w:sz w:val="24"/>
          <w:szCs w:val="24"/>
        </w:rPr>
        <w:t>отсутствие учебных пособий по предмету ОДНКНР</w:t>
      </w:r>
    </w:p>
    <w:p w:rsidR="008C50B1" w:rsidRDefault="00E2799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</w:t>
      </w:r>
      <w:r w:rsidR="00B57E03">
        <w:rPr>
          <w:rFonts w:ascii="Times New Roman" w:hAnsi="Times New Roman"/>
          <w:sz w:val="24"/>
          <w:szCs w:val="24"/>
        </w:rPr>
        <w:t>туманность и неопределенность перспектив преподавания предметов духовно-нравственного цикла</w:t>
      </w:r>
    </w:p>
    <w:p w:rsidR="008C50B1" w:rsidRDefault="008C50B1">
      <w:pPr>
        <w:pStyle w:val="a3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</w:p>
    <w:p w:rsidR="008C50B1" w:rsidRDefault="00E2799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Перспективы дальнейшей работы ММО:  </w:t>
      </w:r>
    </w:p>
    <w:p w:rsidR="008C50B1" w:rsidRDefault="00B57E03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 на ФОП </w:t>
      </w:r>
    </w:p>
    <w:p w:rsidR="00B57E03" w:rsidRDefault="00B57E03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квалификации</w:t>
      </w:r>
    </w:p>
    <w:p w:rsidR="008C50B1" w:rsidRDefault="008C50B1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</w:p>
    <w:p w:rsidR="008C50B1" w:rsidRDefault="008C50B1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</w:p>
    <w:p w:rsidR="008C50B1" w:rsidRDefault="008C50B1">
      <w:pPr>
        <w:pStyle w:val="a3"/>
        <w:rPr>
          <w:rFonts w:ascii="Times New Roman" w:hAnsi="Times New Roman"/>
          <w:sz w:val="24"/>
          <w:szCs w:val="24"/>
        </w:rPr>
      </w:pPr>
    </w:p>
    <w:p w:rsidR="008C50B1" w:rsidRDefault="00E2799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 размещен по ссылке _____________________________</w:t>
      </w:r>
    </w:p>
    <w:p w:rsidR="008C50B1" w:rsidRDefault="008C50B1">
      <w:pPr>
        <w:pStyle w:val="a3"/>
        <w:rPr>
          <w:rFonts w:ascii="Times New Roman" w:hAnsi="Times New Roman"/>
          <w:sz w:val="24"/>
          <w:szCs w:val="24"/>
        </w:rPr>
      </w:pPr>
    </w:p>
    <w:p w:rsidR="008C50B1" w:rsidRDefault="00E2799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ММО__</w:t>
      </w:r>
      <w:r w:rsidR="00B57E03">
        <w:rPr>
          <w:rFonts w:ascii="Times New Roman" w:hAnsi="Times New Roman"/>
          <w:sz w:val="24"/>
          <w:szCs w:val="24"/>
        </w:rPr>
        <w:t>Бирюкова Н.А.</w:t>
      </w:r>
      <w:r>
        <w:rPr>
          <w:rFonts w:ascii="Times New Roman" w:hAnsi="Times New Roman"/>
          <w:sz w:val="24"/>
          <w:szCs w:val="24"/>
        </w:rPr>
        <w:t>______________________ ФИО</w:t>
      </w:r>
    </w:p>
    <w:sectPr w:rsidR="008C50B1" w:rsidSect="008C5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99D" w:rsidRDefault="00E2799D">
      <w:pPr>
        <w:spacing w:after="0" w:line="240" w:lineRule="auto"/>
      </w:pPr>
      <w:r>
        <w:separator/>
      </w:r>
    </w:p>
  </w:endnote>
  <w:endnote w:type="continuationSeparator" w:id="1">
    <w:p w:rsidR="00E2799D" w:rsidRDefault="00E2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99D" w:rsidRDefault="00E2799D">
      <w:pPr>
        <w:spacing w:after="0" w:line="240" w:lineRule="auto"/>
      </w:pPr>
      <w:r>
        <w:separator/>
      </w:r>
    </w:p>
  </w:footnote>
  <w:footnote w:type="continuationSeparator" w:id="1">
    <w:p w:rsidR="00E2799D" w:rsidRDefault="00E2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C82"/>
    <w:multiLevelType w:val="hybridMultilevel"/>
    <w:tmpl w:val="75105CFA"/>
    <w:lvl w:ilvl="0" w:tplc="6E5081CA">
      <w:start w:val="1"/>
      <w:numFmt w:val="decimal"/>
      <w:lvlText w:val="%1."/>
      <w:lvlJc w:val="left"/>
      <w:pPr>
        <w:ind w:left="720" w:hanging="360"/>
      </w:pPr>
    </w:lvl>
    <w:lvl w:ilvl="1" w:tplc="B7A250AC">
      <w:start w:val="1"/>
      <w:numFmt w:val="lowerLetter"/>
      <w:lvlText w:val="%2."/>
      <w:lvlJc w:val="left"/>
      <w:pPr>
        <w:ind w:left="1440" w:hanging="360"/>
      </w:pPr>
    </w:lvl>
    <w:lvl w:ilvl="2" w:tplc="6A2EFB22">
      <w:start w:val="1"/>
      <w:numFmt w:val="lowerRoman"/>
      <w:lvlText w:val="%3."/>
      <w:lvlJc w:val="right"/>
      <w:pPr>
        <w:ind w:left="2160" w:hanging="180"/>
      </w:pPr>
    </w:lvl>
    <w:lvl w:ilvl="3" w:tplc="E27E9390">
      <w:start w:val="1"/>
      <w:numFmt w:val="decimal"/>
      <w:lvlText w:val="%4."/>
      <w:lvlJc w:val="left"/>
      <w:pPr>
        <w:ind w:left="2880" w:hanging="360"/>
      </w:pPr>
    </w:lvl>
    <w:lvl w:ilvl="4" w:tplc="8730D930">
      <w:start w:val="1"/>
      <w:numFmt w:val="lowerLetter"/>
      <w:lvlText w:val="%5."/>
      <w:lvlJc w:val="left"/>
      <w:pPr>
        <w:ind w:left="3600" w:hanging="360"/>
      </w:pPr>
    </w:lvl>
    <w:lvl w:ilvl="5" w:tplc="B75CF6FC">
      <w:start w:val="1"/>
      <w:numFmt w:val="lowerRoman"/>
      <w:lvlText w:val="%6."/>
      <w:lvlJc w:val="right"/>
      <w:pPr>
        <w:ind w:left="4320" w:hanging="180"/>
      </w:pPr>
    </w:lvl>
    <w:lvl w:ilvl="6" w:tplc="B302D4B8">
      <w:start w:val="1"/>
      <w:numFmt w:val="decimal"/>
      <w:lvlText w:val="%7."/>
      <w:lvlJc w:val="left"/>
      <w:pPr>
        <w:ind w:left="5040" w:hanging="360"/>
      </w:pPr>
    </w:lvl>
    <w:lvl w:ilvl="7" w:tplc="1ABAABE0">
      <w:start w:val="1"/>
      <w:numFmt w:val="lowerLetter"/>
      <w:lvlText w:val="%8."/>
      <w:lvlJc w:val="left"/>
      <w:pPr>
        <w:ind w:left="5760" w:hanging="360"/>
      </w:pPr>
    </w:lvl>
    <w:lvl w:ilvl="8" w:tplc="52F4C3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0B1"/>
    <w:rsid w:val="003C7601"/>
    <w:rsid w:val="008C50B1"/>
    <w:rsid w:val="00B57E03"/>
    <w:rsid w:val="00E2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C50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C50B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C50B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C50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C50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C50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C50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C50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C50B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C50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C50B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C50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C50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C50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C50B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C50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C50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C50B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C50B1"/>
    <w:pPr>
      <w:ind w:left="720"/>
      <w:contextualSpacing/>
    </w:pPr>
  </w:style>
  <w:style w:type="paragraph" w:styleId="a4">
    <w:name w:val="No Spacing"/>
    <w:uiPriority w:val="1"/>
    <w:qFormat/>
    <w:rsid w:val="008C50B1"/>
  </w:style>
  <w:style w:type="paragraph" w:styleId="a5">
    <w:name w:val="Title"/>
    <w:basedOn w:val="a"/>
    <w:next w:val="a"/>
    <w:link w:val="a6"/>
    <w:uiPriority w:val="10"/>
    <w:qFormat/>
    <w:rsid w:val="008C50B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C50B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C50B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C50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C50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C50B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C50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C50B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C50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C50B1"/>
  </w:style>
  <w:style w:type="paragraph" w:customStyle="1" w:styleId="Footer">
    <w:name w:val="Footer"/>
    <w:basedOn w:val="a"/>
    <w:link w:val="CaptionChar"/>
    <w:uiPriority w:val="99"/>
    <w:unhideWhenUsed/>
    <w:rsid w:val="008C50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C50B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C50B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C50B1"/>
  </w:style>
  <w:style w:type="table" w:styleId="ab">
    <w:name w:val="Table Grid"/>
    <w:basedOn w:val="a1"/>
    <w:uiPriority w:val="39"/>
    <w:rsid w:val="008C50B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C50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C50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C50B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C50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C50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C50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C50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C50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C50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C50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C50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C50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C50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C50B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C50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C50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C50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C50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C50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C50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C50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C50B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C50B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C50B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C50B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C50B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C50B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C50B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C50B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C50B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C50B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C50B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C50B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C50B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C50B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C50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C50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C50B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C50B1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C50B1"/>
    <w:rPr>
      <w:sz w:val="18"/>
    </w:rPr>
  </w:style>
  <w:style w:type="character" w:styleId="af">
    <w:name w:val="footnote reference"/>
    <w:uiPriority w:val="99"/>
    <w:unhideWhenUsed/>
    <w:rsid w:val="008C50B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C50B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C50B1"/>
    <w:rPr>
      <w:sz w:val="20"/>
    </w:rPr>
  </w:style>
  <w:style w:type="character" w:styleId="af2">
    <w:name w:val="endnote reference"/>
    <w:uiPriority w:val="99"/>
    <w:semiHidden/>
    <w:unhideWhenUsed/>
    <w:rsid w:val="008C50B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C50B1"/>
    <w:pPr>
      <w:spacing w:after="57"/>
    </w:pPr>
  </w:style>
  <w:style w:type="paragraph" w:styleId="21">
    <w:name w:val="toc 2"/>
    <w:basedOn w:val="a"/>
    <w:next w:val="a"/>
    <w:uiPriority w:val="39"/>
    <w:unhideWhenUsed/>
    <w:rsid w:val="008C50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C50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C50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C50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C50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C50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C50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C50B1"/>
    <w:pPr>
      <w:spacing w:after="57"/>
      <w:ind w:left="2268"/>
    </w:pPr>
  </w:style>
  <w:style w:type="paragraph" w:styleId="af3">
    <w:name w:val="TOC Heading"/>
    <w:uiPriority w:val="39"/>
    <w:unhideWhenUsed/>
    <w:rsid w:val="008C50B1"/>
  </w:style>
  <w:style w:type="paragraph" w:styleId="af4">
    <w:name w:val="table of figures"/>
    <w:basedOn w:val="a"/>
    <w:next w:val="a"/>
    <w:uiPriority w:val="99"/>
    <w:unhideWhenUsed/>
    <w:rsid w:val="008C50B1"/>
    <w:pPr>
      <w:spacing w:after="0"/>
    </w:pPr>
  </w:style>
  <w:style w:type="character" w:styleId="af5">
    <w:name w:val="Strong"/>
    <w:uiPriority w:val="22"/>
    <w:qFormat/>
    <w:rsid w:val="008C50B1"/>
    <w:rPr>
      <w:rFonts w:cs="Times New Roman"/>
      <w:b/>
      <w:bCs/>
    </w:rPr>
  </w:style>
  <w:style w:type="paragraph" w:customStyle="1" w:styleId="UserStyle0">
    <w:name w:val="UserStyle_0"/>
    <w:basedOn w:val="a"/>
    <w:next w:val="af6"/>
    <w:uiPriority w:val="99"/>
    <w:unhideWhenUsed/>
    <w:rsid w:val="008C5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8C50B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</dc:creator>
  <cp:lastModifiedBy>user</cp:lastModifiedBy>
  <cp:revision>2</cp:revision>
  <dcterms:created xsi:type="dcterms:W3CDTF">2024-06-17T08:41:00Z</dcterms:created>
  <dcterms:modified xsi:type="dcterms:W3CDTF">2024-06-17T08:41:00Z</dcterms:modified>
  <cp:version>1048576</cp:version>
</cp:coreProperties>
</file>