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491" w:rsidRDefault="00CD3491" w:rsidP="00CD34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  <w:r w:rsidRPr="00CD3491"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  <w:t>Протокол №2</w:t>
      </w:r>
    </w:p>
    <w:p w:rsidR="00CD3491" w:rsidRPr="00CD3491" w:rsidRDefault="00CD3491" w:rsidP="00CD34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</w:rPr>
      </w:pPr>
    </w:p>
    <w:p w:rsidR="00CD3491" w:rsidRPr="00CD3491" w:rsidRDefault="00CD3491" w:rsidP="00CD34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</w:rPr>
      </w:pPr>
      <w:r w:rsidRPr="00CD3491">
        <w:rPr>
          <w:rFonts w:ascii="Times New Roman" w:eastAsia="Times New Roman" w:hAnsi="Times New Roman" w:cs="Times New Roman"/>
          <w:color w:val="1A1A1A"/>
          <w:sz w:val="32"/>
          <w:szCs w:val="32"/>
        </w:rPr>
        <w:t>заседания муниципального методического объединения учителей</w:t>
      </w:r>
    </w:p>
    <w:p w:rsidR="00CD3491" w:rsidRPr="00CD3491" w:rsidRDefault="00CD3491" w:rsidP="00CD34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</w:rPr>
      </w:pPr>
      <w:proofErr w:type="spellStart"/>
      <w:r w:rsidRPr="00CD3491">
        <w:rPr>
          <w:rFonts w:ascii="Times New Roman" w:eastAsia="Times New Roman" w:hAnsi="Times New Roman" w:cs="Times New Roman"/>
          <w:color w:val="1A1A1A"/>
          <w:sz w:val="32"/>
          <w:szCs w:val="32"/>
        </w:rPr>
        <w:t>ОРКиСЭ</w:t>
      </w:r>
      <w:proofErr w:type="spellEnd"/>
      <w:r w:rsidRPr="00CD3491">
        <w:rPr>
          <w:rFonts w:ascii="Times New Roman" w:eastAsia="Times New Roman" w:hAnsi="Times New Roman" w:cs="Times New Roman"/>
          <w:color w:val="1A1A1A"/>
          <w:sz w:val="32"/>
          <w:szCs w:val="32"/>
        </w:rPr>
        <w:t xml:space="preserve"> и ОДНК</w:t>
      </w:r>
    </w:p>
    <w:p w:rsidR="00CD3491" w:rsidRPr="00CD3491" w:rsidRDefault="00CD3491" w:rsidP="00CD34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</w:rPr>
      </w:pPr>
      <w:r w:rsidRPr="00CD3491">
        <w:rPr>
          <w:rFonts w:ascii="Times New Roman" w:eastAsia="Times New Roman" w:hAnsi="Times New Roman" w:cs="Times New Roman"/>
          <w:color w:val="1A1A1A"/>
          <w:sz w:val="32"/>
          <w:szCs w:val="32"/>
        </w:rPr>
        <w:t>р.п. Кольцово Новосибирской области от 26.11.2024г.</w:t>
      </w:r>
    </w:p>
    <w:p w:rsidR="00CD3491" w:rsidRPr="00DE325F" w:rsidRDefault="00CD3491" w:rsidP="00CD34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CD3491" w:rsidRDefault="00CD3491" w:rsidP="007125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D3491" w:rsidRDefault="00CD3491" w:rsidP="007125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D3491" w:rsidRDefault="00CD3491" w:rsidP="007125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D3491" w:rsidRDefault="00CD3491" w:rsidP="007125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D3491" w:rsidRDefault="00CD3491" w:rsidP="007125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D3491" w:rsidRDefault="00CD3491" w:rsidP="007125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D3491" w:rsidRDefault="00CD3491" w:rsidP="007125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D3491" w:rsidRDefault="00CD0EFE" w:rsidP="007125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12543">
        <w:rPr>
          <w:rFonts w:ascii="Times New Roman" w:hAnsi="Times New Roman" w:cs="Times New Roman"/>
          <w:sz w:val="28"/>
          <w:szCs w:val="28"/>
        </w:rPr>
        <w:t>26 ноября 2024 года состоялось заседание ММО учителей ОРКСЭ и ОДНКНР р.п.</w:t>
      </w:r>
      <w:r w:rsidR="006C7456">
        <w:rPr>
          <w:rFonts w:ascii="Times New Roman" w:hAnsi="Times New Roman" w:cs="Times New Roman"/>
          <w:sz w:val="28"/>
          <w:szCs w:val="28"/>
        </w:rPr>
        <w:t xml:space="preserve"> </w:t>
      </w:r>
      <w:r w:rsidRPr="00712543">
        <w:rPr>
          <w:rFonts w:ascii="Times New Roman" w:hAnsi="Times New Roman" w:cs="Times New Roman"/>
          <w:sz w:val="28"/>
          <w:szCs w:val="28"/>
        </w:rPr>
        <w:t xml:space="preserve">Кольцово по теме </w:t>
      </w:r>
      <w:r w:rsidRPr="006C7456">
        <w:rPr>
          <w:rFonts w:ascii="Times New Roman" w:hAnsi="Times New Roman" w:cs="Times New Roman"/>
          <w:b/>
          <w:sz w:val="28"/>
          <w:szCs w:val="28"/>
        </w:rPr>
        <w:t>«Проектирование образовательного процесса в соответствии с требованиями ФГОС ОО, ФООП, ФАОП: формирование и развитие читательской грамотности участников образовательного процесса»</w:t>
      </w:r>
      <w:r w:rsidRPr="00712543">
        <w:rPr>
          <w:rFonts w:ascii="Times New Roman" w:hAnsi="Times New Roman" w:cs="Times New Roman"/>
          <w:sz w:val="28"/>
          <w:szCs w:val="28"/>
        </w:rPr>
        <w:t xml:space="preserve"> на базе МБОУ </w:t>
      </w:r>
      <w:proofErr w:type="spellStart"/>
      <w:r w:rsidRPr="00712543">
        <w:rPr>
          <w:rFonts w:ascii="Times New Roman" w:hAnsi="Times New Roman" w:cs="Times New Roman"/>
          <w:sz w:val="28"/>
          <w:szCs w:val="28"/>
        </w:rPr>
        <w:t>Кольцовской</w:t>
      </w:r>
      <w:proofErr w:type="spellEnd"/>
      <w:r w:rsidRPr="00712543">
        <w:rPr>
          <w:rFonts w:ascii="Times New Roman" w:hAnsi="Times New Roman" w:cs="Times New Roman"/>
          <w:sz w:val="28"/>
          <w:szCs w:val="28"/>
        </w:rPr>
        <w:t xml:space="preserve"> школы №5, на котором присутствовало </w:t>
      </w:r>
      <w:r w:rsidR="00712543" w:rsidRPr="00712543">
        <w:rPr>
          <w:rFonts w:ascii="Times New Roman" w:hAnsi="Times New Roman" w:cs="Times New Roman"/>
          <w:sz w:val="28"/>
          <w:szCs w:val="28"/>
        </w:rPr>
        <w:t>7</w:t>
      </w:r>
      <w:r w:rsidRPr="00712543">
        <w:rPr>
          <w:rFonts w:ascii="Times New Roman" w:hAnsi="Times New Roman" w:cs="Times New Roman"/>
          <w:sz w:val="28"/>
          <w:szCs w:val="28"/>
        </w:rPr>
        <w:t xml:space="preserve"> педагогов.</w:t>
      </w:r>
    </w:p>
    <w:p w:rsidR="00CD3491" w:rsidRDefault="00CD0EFE" w:rsidP="007125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125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491" w:rsidRDefault="00CD0EFE" w:rsidP="007125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12543">
        <w:rPr>
          <w:rFonts w:ascii="Times New Roman" w:hAnsi="Times New Roman" w:cs="Times New Roman"/>
          <w:sz w:val="28"/>
          <w:szCs w:val="28"/>
        </w:rPr>
        <w:t>Руководитель ММО Бирюкова Н.А. познакомила учителей с  методическими материалами региональной проектировочной сессии</w:t>
      </w:r>
      <w:r w:rsidR="005867F7" w:rsidRPr="00712543">
        <w:rPr>
          <w:rFonts w:ascii="Times New Roman" w:hAnsi="Times New Roman" w:cs="Times New Roman"/>
          <w:sz w:val="28"/>
          <w:szCs w:val="28"/>
        </w:rPr>
        <w:t xml:space="preserve"> </w:t>
      </w:r>
      <w:r w:rsidR="00F76A62" w:rsidRPr="00712543">
        <w:rPr>
          <w:rFonts w:ascii="Times New Roman" w:hAnsi="Times New Roman" w:cs="Times New Roman"/>
          <w:sz w:val="28"/>
          <w:szCs w:val="28"/>
        </w:rPr>
        <w:t xml:space="preserve"> кафедры социально-гуманитарных дисциплин </w:t>
      </w:r>
      <w:proofErr w:type="spellStart"/>
      <w:r w:rsidR="00F76A62" w:rsidRPr="00712543">
        <w:rPr>
          <w:rFonts w:ascii="Times New Roman" w:hAnsi="Times New Roman" w:cs="Times New Roman"/>
          <w:sz w:val="28"/>
          <w:szCs w:val="28"/>
        </w:rPr>
        <w:t>НИПКиПРО</w:t>
      </w:r>
      <w:proofErr w:type="spellEnd"/>
      <w:r w:rsidR="006C7456">
        <w:rPr>
          <w:rFonts w:ascii="Times New Roman" w:hAnsi="Times New Roman" w:cs="Times New Roman"/>
          <w:sz w:val="28"/>
          <w:szCs w:val="28"/>
        </w:rPr>
        <w:t>.</w:t>
      </w:r>
    </w:p>
    <w:p w:rsidR="00712543" w:rsidRDefault="00F76A62" w:rsidP="007125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543">
        <w:rPr>
          <w:rFonts w:ascii="Times New Roman" w:hAnsi="Times New Roman" w:cs="Times New Roman"/>
          <w:sz w:val="28"/>
          <w:szCs w:val="28"/>
        </w:rPr>
        <w:t xml:space="preserve"> </w:t>
      </w:r>
      <w:r w:rsidRPr="00407FDF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 xml:space="preserve">Руководитель продемонстрировала презентацию председателя отдела образования и просвещения Новосибирской епархии протоиерея Бориса Пивоварова «Требования обновлённого ФГОС к преподаванию предмета «Основы православной культуры». </w:t>
      </w:r>
      <w:proofErr w:type="gramStart"/>
      <w:r w:rsidR="00712543" w:rsidRPr="00712543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своем сообщении протоиерей Борис уделил особое внимание требованиям нового ФГОС  к преподаванию предмета «Основы православной культуры» (ОПК) и напомнил руководителям ММО о необходимости подачи школами заявок в конце 2024-2025 учебного года на приобретение каждой школой г. Новосибирска и Новосибирской области единого учебника «Основы православной культуры» под научной редакцией О.Ю. Васильевой.</w:t>
      </w:r>
      <w:proofErr w:type="gramEnd"/>
    </w:p>
    <w:p w:rsidR="006C7456" w:rsidRPr="00712543" w:rsidRDefault="006C7456" w:rsidP="007125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r w:rsidRPr="006C745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drawing>
          <wp:inline distT="0" distB="0" distL="0" distR="0">
            <wp:extent cx="5638800" cy="6280278"/>
            <wp:effectExtent l="0" t="0" r="0" b="635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4082" cy="628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12543" w:rsidRPr="00712543" w:rsidRDefault="00712543" w:rsidP="007125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2543" w:rsidRPr="00712543" w:rsidRDefault="00712543" w:rsidP="007125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543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Заведующий кафедрой социально-гуманитарных дисциплин кандидат исторических наук А.В. Запорожченко выступил с докладом «Содержательные изменения в преподавании предмета ОРКСЭ: методологический и общественно-политический аспекты».</w:t>
      </w:r>
    </w:p>
    <w:p w:rsidR="00712543" w:rsidRPr="00712543" w:rsidRDefault="00712543" w:rsidP="007125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2543" w:rsidRPr="00712543" w:rsidRDefault="00712543" w:rsidP="007125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5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Руководитель Ресурсного центра по преподаванию основ православной культуры, сотрудница ЧОУ «Православная гимназия во имя святого равноапостольного князя Владимира» </w:t>
      </w:r>
      <w:proofErr w:type="spellStart"/>
      <w:r w:rsidRPr="00712543">
        <w:rPr>
          <w:rFonts w:ascii="Times New Roman" w:eastAsia="Times New Roman" w:hAnsi="Times New Roman" w:cs="Times New Roman"/>
          <w:color w:val="000000"/>
          <w:sz w:val="28"/>
          <w:szCs w:val="28"/>
        </w:rPr>
        <w:t>Прямушко</w:t>
      </w:r>
      <w:proofErr w:type="spellEnd"/>
      <w:r w:rsidRPr="007125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Екатерина Игоревна рассказала присутствующим о Городской олимпиаде по ОПК и пригласила к участию в ней.</w:t>
      </w:r>
    </w:p>
    <w:p w:rsidR="00712543" w:rsidRDefault="00712543" w:rsidP="007125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5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Руководителям ММО было предложено познакомиться с учебно-методическим ресурсом «Клевер Лаборатория» с тем, чтобы рекомендовать </w:t>
      </w:r>
      <w:r w:rsidRPr="007125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учителям предметных областей ОРКСЭ и ОДНКНР пройти повышение квалификации на этой образовательной платформе.</w:t>
      </w:r>
    </w:p>
    <w:p w:rsidR="006C7456" w:rsidRPr="00712543" w:rsidRDefault="006C7456" w:rsidP="007125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Руководитель МО Бирюкова Н.А. рассказала  педагогам о прошедшем пленарном заседании </w:t>
      </w:r>
      <w:proofErr w:type="gramStart"/>
      <w:r w:rsidR="007B04DD">
        <w:rPr>
          <w:rFonts w:ascii="Times New Roman" w:eastAsia="Times New Roman" w:hAnsi="Times New Roman" w:cs="Times New Roman"/>
          <w:color w:val="000000"/>
          <w:sz w:val="28"/>
          <w:szCs w:val="28"/>
        </w:rPr>
        <w:t>ХХ</w:t>
      </w:r>
      <w:proofErr w:type="gramEnd"/>
      <w:r w:rsidR="007B04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VIII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Новосибирских образовательных Рождественских чтений </w:t>
      </w:r>
      <w:r w:rsidR="007B04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«80-летие Великой Победы: память и духовный опыт поколений» </w:t>
      </w:r>
      <w:r w:rsidR="007B04DD">
        <w:rPr>
          <w:rStyle w:val="a6"/>
          <w:rFonts w:ascii="Calibri" w:hAnsi="Calibri" w:cs="Calibri"/>
          <w:color w:val="000000"/>
        </w:rPr>
        <w:t> </w:t>
      </w:r>
      <w:r w:rsidR="007B04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пригласила к участию в </w:t>
      </w:r>
      <w:r w:rsidR="007B04D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 секций этого замечательного форума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07FDF" w:rsidRDefault="00F76A62">
      <w:pPr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</w:pPr>
      <w:r w:rsidRPr="00407FDF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По материалам заместителя руководителя ММО ОРКСЭ Центрального округа Новосибирска, доцента</w:t>
      </w:r>
      <w:r w:rsidRPr="00712543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 xml:space="preserve"> </w:t>
      </w:r>
      <w:r w:rsidRPr="00407FDF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 xml:space="preserve">кафедры психологии и педагогики НГПУ, учителя ОРКСЭ гимназии № 4 Ольги Корольковой </w:t>
      </w:r>
      <w:r w:rsidR="00712543" w:rsidRPr="00712543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Бирюкова Н.А.</w:t>
      </w:r>
      <w:r w:rsidRPr="00407FDF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 xml:space="preserve"> провела с присутствующими мастер-класс по теме «</w:t>
      </w:r>
      <w:proofErr w:type="spellStart"/>
      <w:r w:rsidRPr="00407FDF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Инсерт-приём</w:t>
      </w:r>
      <w:proofErr w:type="spellEnd"/>
      <w:r w:rsidRPr="00407FDF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 xml:space="preserve"> </w:t>
      </w:r>
      <w:r w:rsidR="007B04DD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 xml:space="preserve"> </w:t>
      </w:r>
      <w:r w:rsidRPr="00407FDF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развития критического мышления»</w:t>
      </w:r>
    </w:p>
    <w:p w:rsidR="007B04DD" w:rsidRDefault="007B04DD">
      <w:pPr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</w:pPr>
      <w:r w:rsidRPr="007B04DD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drawing>
          <wp:inline distT="0" distB="0" distL="0" distR="0">
            <wp:extent cx="3874970" cy="5166360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6428" cy="516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DD" w:rsidRDefault="007B04DD">
      <w:pPr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</w:pPr>
    </w:p>
    <w:p w:rsidR="007B04DD" w:rsidRPr="00712543" w:rsidRDefault="007B04DD">
      <w:pPr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</w:pPr>
    </w:p>
    <w:p w:rsidR="00712543" w:rsidRPr="00712543" w:rsidRDefault="00712543">
      <w:pPr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</w:pPr>
      <w:r w:rsidRPr="00712543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lastRenderedPageBreak/>
        <w:t xml:space="preserve">В ходе практического занятия педагоги поделились собственными приемами, формами и методами, применяемыми для успешного формирования читательской грамотности </w:t>
      </w:r>
      <w:proofErr w:type="gramStart"/>
      <w:r w:rsidRPr="00712543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обучающихся</w:t>
      </w:r>
      <w:proofErr w:type="gramEnd"/>
      <w:r w:rsidRPr="00712543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.</w:t>
      </w:r>
    </w:p>
    <w:p w:rsidR="00712543" w:rsidRPr="00407FDF" w:rsidRDefault="00712543" w:rsidP="00712543">
      <w:p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2D2F32"/>
          <w:sz w:val="28"/>
          <w:szCs w:val="28"/>
        </w:rPr>
      </w:pPr>
      <w:r w:rsidRPr="00407FDF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Решение:</w:t>
      </w:r>
    </w:p>
    <w:p w:rsidR="00712543" w:rsidRPr="00407FDF" w:rsidRDefault="00712543" w:rsidP="00712543">
      <w:pPr>
        <w:numPr>
          <w:ilvl w:val="0"/>
          <w:numId w:val="4"/>
        </w:num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D2F32"/>
          <w:sz w:val="28"/>
          <w:szCs w:val="28"/>
        </w:rPr>
      </w:pPr>
      <w:r w:rsidRPr="00407FDF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Продолжить работу по формированию и развитию читательской грамотности средствами урочной и внеурочной деятельности предметов ОРКСЭ и ОДНКНР.</w:t>
      </w:r>
    </w:p>
    <w:p w:rsidR="00712543" w:rsidRPr="006C7456" w:rsidRDefault="00712543" w:rsidP="00712543">
      <w:pPr>
        <w:numPr>
          <w:ilvl w:val="0"/>
          <w:numId w:val="4"/>
        </w:num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D2F32"/>
          <w:sz w:val="28"/>
          <w:szCs w:val="28"/>
        </w:rPr>
      </w:pPr>
      <w:r w:rsidRPr="00407FDF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Добавить предложенные на ММО мероприятия в методическую копилку.</w:t>
      </w:r>
    </w:p>
    <w:p w:rsidR="006C7456" w:rsidRPr="00407FDF" w:rsidRDefault="006C7456" w:rsidP="00712543">
      <w:pPr>
        <w:numPr>
          <w:ilvl w:val="0"/>
          <w:numId w:val="4"/>
        </w:num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D2F32"/>
          <w:sz w:val="28"/>
          <w:szCs w:val="28"/>
        </w:rPr>
      </w:pPr>
      <w:r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Принять участие в Городской Олимпиаде по ОПК</w:t>
      </w:r>
    </w:p>
    <w:p w:rsidR="00712543" w:rsidRPr="00407FDF" w:rsidRDefault="00712543" w:rsidP="00712543">
      <w:pPr>
        <w:numPr>
          <w:ilvl w:val="0"/>
          <w:numId w:val="4"/>
        </w:num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D2F32"/>
          <w:sz w:val="28"/>
          <w:szCs w:val="28"/>
        </w:rPr>
      </w:pPr>
      <w:r w:rsidRPr="00407FDF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Продолжить использование активных форм и методов в проведении заседаний ММО.</w:t>
      </w:r>
    </w:p>
    <w:p w:rsidR="00712543" w:rsidRPr="00712543" w:rsidRDefault="00712543">
      <w:pPr>
        <w:rPr>
          <w:rFonts w:ascii="Times New Roman" w:hAnsi="Times New Roman" w:cs="Times New Roman"/>
          <w:sz w:val="28"/>
          <w:szCs w:val="28"/>
        </w:rPr>
      </w:pPr>
    </w:p>
    <w:sectPr w:rsidR="00712543" w:rsidRPr="00712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B224E"/>
    <w:multiLevelType w:val="multilevel"/>
    <w:tmpl w:val="63FE5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526509"/>
    <w:multiLevelType w:val="multilevel"/>
    <w:tmpl w:val="062E5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1B2237"/>
    <w:multiLevelType w:val="multilevel"/>
    <w:tmpl w:val="C4988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3D0BFD"/>
    <w:multiLevelType w:val="multilevel"/>
    <w:tmpl w:val="4E4C3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7FDF"/>
    <w:rsid w:val="00407FDF"/>
    <w:rsid w:val="005867F7"/>
    <w:rsid w:val="006C7456"/>
    <w:rsid w:val="00712543"/>
    <w:rsid w:val="007B04DD"/>
    <w:rsid w:val="00CD0EFE"/>
    <w:rsid w:val="00CD3491"/>
    <w:rsid w:val="00F76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07F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7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07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FD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07FD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Strong"/>
    <w:basedOn w:val="a0"/>
    <w:uiPriority w:val="22"/>
    <w:qFormat/>
    <w:rsid w:val="00407FDF"/>
    <w:rPr>
      <w:b/>
      <w:bCs/>
    </w:rPr>
  </w:style>
  <w:style w:type="character" w:styleId="a7">
    <w:name w:val="Emphasis"/>
    <w:basedOn w:val="a0"/>
    <w:uiPriority w:val="20"/>
    <w:qFormat/>
    <w:rsid w:val="00407FD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8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2025-03-12T12:39:00Z</dcterms:created>
  <dcterms:modified xsi:type="dcterms:W3CDTF">2025-03-12T12:39:00Z</dcterms:modified>
</cp:coreProperties>
</file>