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35" w:rsidRDefault="008F0601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№3</w:t>
      </w:r>
    </w:p>
    <w:p w:rsidR="008F0601" w:rsidRDefault="008F0601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ММО педагогических работников, ответственных за цифровизацию образования</w:t>
      </w:r>
    </w:p>
    <w:p w:rsidR="00861D35" w:rsidRDefault="00EC5778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Муниципалитет</w:t>
      </w:r>
      <w:r w:rsidR="003369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60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F0601">
        <w:rPr>
          <w:rFonts w:ascii="Times New Roman" w:hAnsi="Times New Roman" w:cs="Times New Roman"/>
          <w:sz w:val="28"/>
          <w:szCs w:val="28"/>
        </w:rPr>
        <w:t>. Кольцово</w:t>
      </w:r>
    </w:p>
    <w:p w:rsidR="001836D0" w:rsidRPr="0009346D" w:rsidRDefault="001836D0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36D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046">
        <w:rPr>
          <w:rFonts w:ascii="Times New Roman" w:hAnsi="Times New Roman"/>
          <w:sz w:val="28"/>
          <w:szCs w:val="28"/>
        </w:rPr>
        <w:t>Обеспечение качества общего образования с использованием потенциала информационно-образовательной среды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861D35" w:rsidRDefault="008F0601" w:rsidP="000934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присутствовали: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9"/>
        <w:gridCol w:w="5044"/>
      </w:tblGrid>
      <w:tr w:rsidR="008F0601" w:rsidTr="008F0601">
        <w:tc>
          <w:tcPr>
            <w:tcW w:w="5139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Ольга Александровна</w:t>
            </w:r>
          </w:p>
        </w:tc>
        <w:tc>
          <w:tcPr>
            <w:tcW w:w="5140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</w:tr>
      <w:tr w:rsidR="008F0601" w:rsidTr="008F0601">
        <w:tc>
          <w:tcPr>
            <w:tcW w:w="5139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Наталья Владимировна</w:t>
            </w:r>
          </w:p>
        </w:tc>
        <w:tc>
          <w:tcPr>
            <w:tcW w:w="5140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информатики, ответственный за ЦО МБОУ «Биотехнологический лицей №21»</w:t>
            </w:r>
          </w:p>
        </w:tc>
      </w:tr>
      <w:tr w:rsidR="008F0601" w:rsidTr="008F0601">
        <w:tc>
          <w:tcPr>
            <w:tcW w:w="5139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Борисович</w:t>
            </w:r>
          </w:p>
        </w:tc>
        <w:tc>
          <w:tcPr>
            <w:tcW w:w="5140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учитель информатики,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ЦО 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«Лицей Технополис»</w:t>
            </w:r>
          </w:p>
        </w:tc>
      </w:tr>
      <w:tr w:rsidR="008F0601" w:rsidTr="008F0601">
        <w:tc>
          <w:tcPr>
            <w:tcW w:w="5139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Шилинскас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5140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администратор ОО ФГИС Моя школа МБОУ «Лицей Технополис»</w:t>
            </w:r>
          </w:p>
        </w:tc>
      </w:tr>
      <w:tr w:rsidR="008F0601" w:rsidTr="008F0601">
        <w:tc>
          <w:tcPr>
            <w:tcW w:w="5139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Елена Викторовна</w:t>
            </w:r>
          </w:p>
        </w:tc>
        <w:tc>
          <w:tcPr>
            <w:tcW w:w="5140" w:type="dxa"/>
          </w:tcPr>
          <w:p w:rsidR="008F0601" w:rsidRDefault="008F0601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  <w:r w:rsidR="001836D0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ЦО МБОУ, </w:t>
            </w:r>
            <w:r w:rsidR="001836D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ОО ФГИС Моя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«Кольцовская школа №5»</w:t>
            </w:r>
          </w:p>
        </w:tc>
      </w:tr>
      <w:tr w:rsidR="001836D0" w:rsidTr="008F0601">
        <w:tc>
          <w:tcPr>
            <w:tcW w:w="5139" w:type="dxa"/>
          </w:tcPr>
          <w:p w:rsidR="001836D0" w:rsidRDefault="001836D0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Надежда Владимировна</w:t>
            </w:r>
          </w:p>
        </w:tc>
        <w:tc>
          <w:tcPr>
            <w:tcW w:w="5140" w:type="dxa"/>
          </w:tcPr>
          <w:p w:rsidR="001836D0" w:rsidRDefault="001836D0" w:rsidP="00093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ОО ФГИС Моя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«Биотехнологический лицей №21»</w:t>
            </w:r>
          </w:p>
        </w:tc>
      </w:tr>
    </w:tbl>
    <w:p w:rsidR="008F0601" w:rsidRPr="0009346D" w:rsidRDefault="008F0601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46D" w:rsidRPr="0009346D" w:rsidRDefault="0009346D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46D">
        <w:rPr>
          <w:rFonts w:ascii="Times New Roman" w:hAnsi="Times New Roman" w:cs="Times New Roman"/>
          <w:sz w:val="28"/>
          <w:szCs w:val="28"/>
        </w:rPr>
        <w:t>Ссылка на публикацию отчета о мероприятии на сайте управления образования муниципалитета: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35" w:rsidRDefault="00861D35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D35" w:rsidRDefault="00861D35" w:rsidP="00352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861D35" w:rsidRPr="00861D35" w:rsidRDefault="00861D35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Цель:</w:t>
      </w:r>
      <w:r w:rsidR="00EC5778" w:rsidRPr="00EC5778">
        <w:t xml:space="preserve"> </w:t>
      </w:r>
      <w:r w:rsidR="001836D0">
        <w:rPr>
          <w:rFonts w:ascii="Times New Roman" w:hAnsi="Times New Roman"/>
          <w:sz w:val="28"/>
          <w:szCs w:val="28"/>
        </w:rPr>
        <w:t>С</w:t>
      </w:r>
      <w:r w:rsidR="001836D0" w:rsidRPr="00015046">
        <w:rPr>
          <w:rFonts w:ascii="Times New Roman" w:hAnsi="Times New Roman"/>
          <w:sz w:val="28"/>
          <w:szCs w:val="28"/>
        </w:rPr>
        <w:t>огласовани</w:t>
      </w:r>
      <w:r w:rsidR="001836D0">
        <w:rPr>
          <w:rFonts w:ascii="Times New Roman" w:hAnsi="Times New Roman"/>
          <w:sz w:val="28"/>
          <w:szCs w:val="28"/>
        </w:rPr>
        <w:t>е</w:t>
      </w:r>
      <w:r w:rsidR="001836D0" w:rsidRPr="00015046">
        <w:rPr>
          <w:rFonts w:ascii="Times New Roman" w:hAnsi="Times New Roman"/>
          <w:sz w:val="28"/>
          <w:szCs w:val="28"/>
        </w:rPr>
        <w:t xml:space="preserve"> стратегических ориентиров методической работы в муниципалитетах, направленной на улучшение качества образования в рамках компетенций</w:t>
      </w:r>
    </w:p>
    <w:p w:rsidR="0009346D" w:rsidRDefault="0009346D" w:rsidP="000934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1836D0">
        <w:rPr>
          <w:rFonts w:ascii="Times New Roman" w:hAnsi="Times New Roman" w:cs="Times New Roman"/>
          <w:b/>
          <w:sz w:val="28"/>
          <w:szCs w:val="28"/>
        </w:rPr>
        <w:t xml:space="preserve"> 21.04.2025</w:t>
      </w:r>
    </w:p>
    <w:p w:rsidR="00861D35" w:rsidRPr="00861D35" w:rsidRDefault="00861D35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Место проведения мероприятия: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  <w:r w:rsidR="001836D0">
        <w:rPr>
          <w:rFonts w:ascii="Times New Roman" w:hAnsi="Times New Roman" w:cs="Times New Roman"/>
          <w:sz w:val="28"/>
          <w:szCs w:val="28"/>
        </w:rPr>
        <w:t>МБОУ «Биотехнологический лицей №21»</w:t>
      </w:r>
    </w:p>
    <w:p w:rsidR="00C431D8" w:rsidRDefault="00111439" w:rsidP="00336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>Ход мероприятия:</w:t>
      </w:r>
      <w:r w:rsidR="00EC5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1D8" w:rsidRDefault="00C431D8" w:rsidP="0033692D">
      <w:pPr>
        <w:spacing w:line="240" w:lineRule="auto"/>
        <w:rPr>
          <w:rFonts w:ascii="Times New Roman" w:hAnsi="Times New Roman" w:cs="Times New Roman"/>
          <w:sz w:val="28"/>
        </w:rPr>
      </w:pPr>
      <w:r w:rsidRPr="00C431D8">
        <w:rPr>
          <w:rFonts w:ascii="Times New Roman" w:hAnsi="Times New Roman" w:cs="Times New Roman"/>
          <w:sz w:val="28"/>
        </w:rPr>
        <w:t xml:space="preserve">Описание: на базе </w:t>
      </w:r>
      <w:r>
        <w:rPr>
          <w:rFonts w:ascii="Times New Roman" w:hAnsi="Times New Roman" w:cs="Times New Roman"/>
          <w:sz w:val="28"/>
        </w:rPr>
        <w:t xml:space="preserve">МБОУ «Биотехнологический лицей №21» </w:t>
      </w:r>
      <w:r w:rsidRPr="00C431D8">
        <w:rPr>
          <w:rFonts w:ascii="Times New Roman" w:hAnsi="Times New Roman" w:cs="Times New Roman"/>
          <w:sz w:val="28"/>
        </w:rPr>
        <w:t xml:space="preserve">был проведен семинар для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пед.работников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ответственных за ЦО</w:t>
      </w:r>
      <w:r w:rsidRPr="00C431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Pr="00C431D8">
        <w:rPr>
          <w:rFonts w:ascii="Times New Roman" w:hAnsi="Times New Roman" w:cs="Times New Roman"/>
          <w:sz w:val="28"/>
        </w:rPr>
        <w:t xml:space="preserve">методистов школ. </w:t>
      </w:r>
      <w:r>
        <w:rPr>
          <w:rFonts w:ascii="Times New Roman" w:hAnsi="Times New Roman" w:cs="Times New Roman"/>
          <w:sz w:val="28"/>
        </w:rPr>
        <w:t xml:space="preserve">Романова О.А. </w:t>
      </w:r>
      <w:r w:rsidRPr="00C431D8">
        <w:rPr>
          <w:rFonts w:ascii="Times New Roman" w:hAnsi="Times New Roman" w:cs="Times New Roman"/>
          <w:sz w:val="28"/>
        </w:rPr>
        <w:t>представ</w:t>
      </w:r>
      <w:r>
        <w:rPr>
          <w:rFonts w:ascii="Times New Roman" w:hAnsi="Times New Roman" w:cs="Times New Roman"/>
          <w:sz w:val="28"/>
        </w:rPr>
        <w:t>ила</w:t>
      </w:r>
      <w:r w:rsidRPr="00C431D8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ю</w:t>
      </w:r>
      <w:r w:rsidRPr="00C431D8">
        <w:rPr>
          <w:rFonts w:ascii="Times New Roman" w:hAnsi="Times New Roman" w:cs="Times New Roman"/>
          <w:sz w:val="28"/>
        </w:rPr>
        <w:t xml:space="preserve"> по материалам стратегической сессии ММО ЦО, обсуждались вопросы по следующим темам: </w:t>
      </w:r>
    </w:p>
    <w:p w:rsidR="00C431D8" w:rsidRDefault="00C431D8" w:rsidP="0033692D">
      <w:pPr>
        <w:spacing w:line="240" w:lineRule="auto"/>
        <w:rPr>
          <w:rFonts w:ascii="Times New Roman" w:hAnsi="Times New Roman" w:cs="Times New Roman"/>
          <w:sz w:val="28"/>
        </w:rPr>
      </w:pPr>
      <w:r w:rsidRPr="00C431D8">
        <w:rPr>
          <w:rFonts w:ascii="Times New Roman" w:hAnsi="Times New Roman" w:cs="Times New Roman"/>
          <w:sz w:val="28"/>
        </w:rPr>
        <w:lastRenderedPageBreak/>
        <w:t xml:space="preserve">1. Стратегические ориентиры цифровой трансформации образования. </w:t>
      </w:r>
    </w:p>
    <w:p w:rsidR="00C431D8" w:rsidRDefault="00C431D8" w:rsidP="0033692D">
      <w:pPr>
        <w:spacing w:line="240" w:lineRule="auto"/>
        <w:rPr>
          <w:rFonts w:ascii="Times New Roman" w:hAnsi="Times New Roman" w:cs="Times New Roman"/>
          <w:sz w:val="28"/>
        </w:rPr>
      </w:pPr>
      <w:r w:rsidRPr="00C431D8">
        <w:rPr>
          <w:rFonts w:ascii="Times New Roman" w:hAnsi="Times New Roman" w:cs="Times New Roman"/>
          <w:sz w:val="28"/>
        </w:rPr>
        <w:t xml:space="preserve">2. Методические материалы для формирования практических компетенций в условиях </w:t>
      </w:r>
      <w:proofErr w:type="spellStart"/>
      <w:r w:rsidRPr="00C431D8">
        <w:rPr>
          <w:rFonts w:ascii="Times New Roman" w:hAnsi="Times New Roman" w:cs="Times New Roman"/>
          <w:sz w:val="28"/>
        </w:rPr>
        <w:t>цифровизации</w:t>
      </w:r>
      <w:proofErr w:type="spellEnd"/>
      <w:r w:rsidRPr="00C431D8">
        <w:rPr>
          <w:rFonts w:ascii="Times New Roman" w:hAnsi="Times New Roman" w:cs="Times New Roman"/>
          <w:sz w:val="28"/>
        </w:rPr>
        <w:t xml:space="preserve"> образования: возможности и требования ИИ, ФГИС «Моя школа», ИКОП «Сферум», Код будущего. </w:t>
      </w:r>
    </w:p>
    <w:p w:rsidR="00E169CD" w:rsidRDefault="00E169CD" w:rsidP="0033692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E169CD">
        <w:rPr>
          <w:rFonts w:ascii="Times New Roman" w:hAnsi="Times New Roman" w:cs="Times New Roman"/>
          <w:sz w:val="28"/>
        </w:rPr>
        <w:t>Достижение показателей в области цифровой трансформации образования муниципалитетами НСО</w:t>
      </w:r>
    </w:p>
    <w:p w:rsidR="00C431D8" w:rsidRDefault="00E169CD" w:rsidP="0033692D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C431D8">
        <w:rPr>
          <w:rFonts w:ascii="Times New Roman" w:hAnsi="Times New Roman" w:cs="Times New Roman"/>
          <w:sz w:val="28"/>
        </w:rPr>
        <w:t xml:space="preserve">. Участники заседания в форме дебатов обсудили плюсы и минусы ФГИС «Моя школа» с разных сторон (обучающихся, родителей, а также самих педагогов). </w:t>
      </w:r>
    </w:p>
    <w:p w:rsidR="0033692D" w:rsidRDefault="0033692D" w:rsidP="003369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мероприятии приняли участие </w:t>
      </w:r>
      <w:r w:rsidR="001836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из</w:t>
      </w:r>
      <w:r w:rsidR="001836D0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3692D">
        <w:rPr>
          <w:rFonts w:ascii="Times New Roman" w:hAnsi="Times New Roman" w:cs="Times New Roman"/>
          <w:sz w:val="28"/>
          <w:szCs w:val="28"/>
        </w:rPr>
        <w:t>организаций района.</w:t>
      </w:r>
    </w:p>
    <w:p w:rsidR="00861D35" w:rsidRDefault="00861D35" w:rsidP="0009346D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 xml:space="preserve">Темы выступлений и </w:t>
      </w:r>
      <w:proofErr w:type="gramStart"/>
      <w:r w:rsidRPr="0033692D">
        <w:rPr>
          <w:rFonts w:ascii="Times New Roman" w:hAnsi="Times New Roman" w:cs="Times New Roman"/>
          <w:b/>
          <w:sz w:val="28"/>
          <w:szCs w:val="28"/>
        </w:rPr>
        <w:t>ФИО</w:t>
      </w:r>
      <w:proofErr w:type="gramEnd"/>
      <w:r w:rsidRPr="0033692D">
        <w:rPr>
          <w:rFonts w:ascii="Times New Roman" w:hAnsi="Times New Roman" w:cs="Times New Roman"/>
          <w:b/>
          <w:sz w:val="28"/>
          <w:szCs w:val="28"/>
        </w:rPr>
        <w:t xml:space="preserve"> выступающих:</w:t>
      </w: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4751"/>
        <w:gridCol w:w="4594"/>
      </w:tblGrid>
      <w:tr w:rsidR="00E169CD" w:rsidTr="00E169CD">
        <w:tc>
          <w:tcPr>
            <w:tcW w:w="5139" w:type="dxa"/>
          </w:tcPr>
          <w:p w:rsidR="00E169CD" w:rsidRDefault="00E169CD" w:rsidP="00093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1D8">
              <w:rPr>
                <w:rFonts w:ascii="Times New Roman" w:hAnsi="Times New Roman" w:cs="Times New Roman"/>
                <w:sz w:val="28"/>
              </w:rPr>
              <w:t>Стратегические ориентиры цифровой трансформации образования.</w:t>
            </w:r>
          </w:p>
        </w:tc>
        <w:tc>
          <w:tcPr>
            <w:tcW w:w="5140" w:type="dxa"/>
          </w:tcPr>
          <w:p w:rsidR="00E169CD" w:rsidRDefault="00E169CD" w:rsidP="00093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О.А.</w:t>
            </w:r>
          </w:p>
        </w:tc>
      </w:tr>
      <w:tr w:rsidR="00E169CD" w:rsidTr="00E169CD">
        <w:tc>
          <w:tcPr>
            <w:tcW w:w="5139" w:type="dxa"/>
          </w:tcPr>
          <w:p w:rsidR="00E169CD" w:rsidRPr="00E169CD" w:rsidRDefault="00E169CD" w:rsidP="00093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CD">
              <w:rPr>
                <w:rFonts w:ascii="Times New Roman" w:hAnsi="Times New Roman" w:cs="Times New Roman"/>
                <w:sz w:val="28"/>
              </w:rPr>
              <w:t>Достижение показателей в области цифровой трансформации образования муниципалитетами НСО</w:t>
            </w:r>
          </w:p>
        </w:tc>
        <w:tc>
          <w:tcPr>
            <w:tcW w:w="5140" w:type="dxa"/>
          </w:tcPr>
          <w:p w:rsidR="00E169CD" w:rsidRDefault="00E169CD" w:rsidP="000934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Романова О.А. </w:t>
            </w:r>
          </w:p>
        </w:tc>
      </w:tr>
      <w:tr w:rsidR="00E169CD" w:rsidTr="00E169CD">
        <w:tc>
          <w:tcPr>
            <w:tcW w:w="5139" w:type="dxa"/>
          </w:tcPr>
          <w:p w:rsidR="00E169CD" w:rsidRPr="00E169CD" w:rsidRDefault="00E169CD" w:rsidP="00E1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69CD">
              <w:rPr>
                <w:rFonts w:ascii="Times New Roman" w:hAnsi="Times New Roman" w:cs="Times New Roman"/>
                <w:sz w:val="28"/>
                <w:szCs w:val="28"/>
              </w:rPr>
              <w:t>О региональных мероприятиях, направленных на обеспечение информационной безопасности детей на территории Новосибирской области на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частности Код будущего и апробация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Varwin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40" w:type="dxa"/>
          </w:tcPr>
          <w:p w:rsidR="00E169CD" w:rsidRPr="00E169CD" w:rsidRDefault="00E169CD" w:rsidP="00E1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Бацулин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К.Б.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поделился опытом и знаниями </w:t>
            </w:r>
          </w:p>
        </w:tc>
      </w:tr>
    </w:tbl>
    <w:p w:rsidR="00E169CD" w:rsidRDefault="00E169CD" w:rsidP="0009346D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DE5591" w:rsidRPr="0033692D" w:rsidRDefault="00DE5591" w:rsidP="0009346D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B30D95" w:rsidRDefault="00B30D95" w:rsidP="00B30D95">
      <w:pPr>
        <w:spacing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3692D">
        <w:rPr>
          <w:rFonts w:ascii="Times New Roman" w:hAnsi="Times New Roman" w:cs="Times New Roman"/>
          <w:b/>
          <w:sz w:val="28"/>
          <w:szCs w:val="28"/>
        </w:rPr>
        <w:t xml:space="preserve">Приняты решения:   </w:t>
      </w:r>
    </w:p>
    <w:p w:rsidR="00E169CD" w:rsidRDefault="00E169CD" w:rsidP="00E169CD">
      <w:pPr>
        <w:spacing w:line="240" w:lineRule="auto"/>
        <w:ind w:firstLine="426"/>
        <w:rPr>
          <w:rFonts w:ascii="Times New Roman" w:hAnsi="Times New Roman" w:cs="Times New Roman"/>
          <w:sz w:val="28"/>
        </w:rPr>
      </w:pPr>
      <w:r w:rsidRPr="00E169C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Романовой О.А.</w:t>
      </w:r>
      <w:r w:rsidRPr="00E169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муниципальному администратору ФГИС Моя школа</w:t>
      </w:r>
      <w:r w:rsidRPr="00E169CD">
        <w:rPr>
          <w:rFonts w:ascii="Times New Roman" w:hAnsi="Times New Roman" w:cs="Times New Roman"/>
          <w:sz w:val="28"/>
        </w:rPr>
        <w:t>, провести индивидуальные консультации по запросам педагогов школ по использо</w:t>
      </w:r>
      <w:r>
        <w:rPr>
          <w:rFonts w:ascii="Times New Roman" w:hAnsi="Times New Roman" w:cs="Times New Roman"/>
          <w:sz w:val="28"/>
        </w:rPr>
        <w:t>ванию ресурсов ФГИС «Моя школа»;</w:t>
      </w:r>
      <w:r w:rsidRPr="00E169CD">
        <w:rPr>
          <w:rFonts w:ascii="Times New Roman" w:hAnsi="Times New Roman" w:cs="Times New Roman"/>
          <w:sz w:val="28"/>
        </w:rPr>
        <w:t xml:space="preserve"> </w:t>
      </w:r>
    </w:p>
    <w:p w:rsidR="00E169CD" w:rsidRDefault="00E169CD" w:rsidP="00E169CD">
      <w:pPr>
        <w:spacing w:line="240" w:lineRule="auto"/>
        <w:ind w:firstLine="426"/>
        <w:rPr>
          <w:rFonts w:ascii="Times New Roman" w:hAnsi="Times New Roman" w:cs="Times New Roman"/>
          <w:sz w:val="28"/>
        </w:rPr>
      </w:pPr>
      <w:r w:rsidRPr="00E169CD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Участникам заседания</w:t>
      </w:r>
      <w:r w:rsidRPr="00E169CD">
        <w:rPr>
          <w:rFonts w:ascii="Times New Roman" w:hAnsi="Times New Roman" w:cs="Times New Roman"/>
          <w:sz w:val="28"/>
        </w:rPr>
        <w:t xml:space="preserve"> довести до педагогов ОО информацию с семинара по теме "Обеспечение качества общего образования с использованием потенциала информационно</w:t>
      </w:r>
      <w:r>
        <w:rPr>
          <w:rFonts w:ascii="Times New Roman" w:hAnsi="Times New Roman" w:cs="Times New Roman"/>
          <w:sz w:val="28"/>
        </w:rPr>
        <w:t xml:space="preserve">й </w:t>
      </w:r>
      <w:r w:rsidRPr="00E169CD">
        <w:rPr>
          <w:rFonts w:ascii="Times New Roman" w:hAnsi="Times New Roman" w:cs="Times New Roman"/>
          <w:sz w:val="28"/>
        </w:rPr>
        <w:t>образовательной среды организации" с использованием материал</w:t>
      </w:r>
      <w:r>
        <w:rPr>
          <w:rFonts w:ascii="Times New Roman" w:hAnsi="Times New Roman" w:cs="Times New Roman"/>
          <w:sz w:val="28"/>
        </w:rPr>
        <w:t>ов стратегической сессии ММО ЦО;</w:t>
      </w:r>
    </w:p>
    <w:p w:rsidR="00E169CD" w:rsidRDefault="00E169CD" w:rsidP="00E169CD">
      <w:pPr>
        <w:spacing w:line="240" w:lineRule="auto"/>
        <w:ind w:firstLine="426"/>
      </w:pPr>
      <w:r w:rsidRPr="00E169CD">
        <w:rPr>
          <w:rFonts w:ascii="Times New Roman" w:hAnsi="Times New Roman" w:cs="Times New Roman"/>
          <w:sz w:val="28"/>
        </w:rPr>
        <w:t xml:space="preserve">3. Педагогам образовательных организаций регулярно информировать </w:t>
      </w:r>
      <w:proofErr w:type="gramStart"/>
      <w:r w:rsidR="000E72F5">
        <w:rPr>
          <w:rFonts w:ascii="Times New Roman" w:hAnsi="Times New Roman" w:cs="Times New Roman"/>
          <w:sz w:val="28"/>
        </w:rPr>
        <w:t>родителей</w:t>
      </w:r>
      <w:proofErr w:type="gramEnd"/>
      <w:r w:rsidRPr="00E169CD">
        <w:rPr>
          <w:rFonts w:ascii="Times New Roman" w:hAnsi="Times New Roman" w:cs="Times New Roman"/>
          <w:sz w:val="28"/>
        </w:rPr>
        <w:t xml:space="preserve"> </w:t>
      </w:r>
      <w:r w:rsidR="000E72F5">
        <w:rPr>
          <w:rFonts w:ascii="Times New Roman" w:hAnsi="Times New Roman" w:cs="Times New Roman"/>
          <w:sz w:val="28"/>
        </w:rPr>
        <w:t>обу</w:t>
      </w:r>
      <w:r w:rsidRPr="00E169CD">
        <w:rPr>
          <w:rFonts w:ascii="Times New Roman" w:hAnsi="Times New Roman" w:cs="Times New Roman"/>
          <w:sz w:val="28"/>
        </w:rPr>
        <w:t>ча</w:t>
      </w:r>
      <w:r w:rsidR="000E72F5">
        <w:rPr>
          <w:rFonts w:ascii="Times New Roman" w:hAnsi="Times New Roman" w:cs="Times New Roman"/>
          <w:sz w:val="28"/>
        </w:rPr>
        <w:t>ю</w:t>
      </w:r>
      <w:r w:rsidRPr="00E169CD">
        <w:rPr>
          <w:rFonts w:ascii="Times New Roman" w:hAnsi="Times New Roman" w:cs="Times New Roman"/>
          <w:sz w:val="28"/>
        </w:rPr>
        <w:t>щихся о возможностях и ресурсах ФГИС «Моя школа» и о региональных мероприятиях, направленных на обеспечение информационной безопасности детей на территории Новосибирской области на 2025 год в течение учебного года</w:t>
      </w:r>
      <w:r>
        <w:t>.</w:t>
      </w:r>
    </w:p>
    <w:p w:rsidR="00E169CD" w:rsidRPr="00E169CD" w:rsidRDefault="00E169CD" w:rsidP="00E169CD">
      <w:pPr>
        <w:spacing w:line="240" w:lineRule="auto"/>
        <w:ind w:firstLine="426"/>
        <w:rPr>
          <w:rFonts w:ascii="Times New Roman" w:hAnsi="Times New Roman" w:cs="Times New Roman"/>
          <w:b/>
          <w:sz w:val="36"/>
          <w:szCs w:val="28"/>
        </w:rPr>
      </w:pPr>
      <w:r w:rsidRPr="00E169CD">
        <w:rPr>
          <w:rFonts w:ascii="Times New Roman" w:hAnsi="Times New Roman" w:cs="Times New Roman"/>
          <w:sz w:val="28"/>
        </w:rPr>
        <w:lastRenderedPageBreak/>
        <w:t xml:space="preserve">4. Выделить делегацию для принятия участия в заседании ММО учителей информатики для обмена опытом </w:t>
      </w:r>
      <w:r>
        <w:rPr>
          <w:rFonts w:ascii="Times New Roman" w:hAnsi="Times New Roman" w:cs="Times New Roman"/>
          <w:sz w:val="28"/>
        </w:rPr>
        <w:t>и объединения усилий в достижении поставленных целей и задач.</w:t>
      </w:r>
    </w:p>
    <w:p w:rsidR="00861D35" w:rsidRPr="00861D35" w:rsidRDefault="00861D35" w:rsidP="00B30D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0D95" w:rsidRDefault="00861D35" w:rsidP="00B30D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Статистический отчет по мероприятию</w:t>
      </w:r>
    </w:p>
    <w:p w:rsidR="00861D35" w:rsidRDefault="00861D35" w:rsidP="00861D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0" w:type="auto"/>
        <w:tblLook w:val="0420" w:firstRow="1" w:lastRow="0" w:firstColumn="0" w:lastColumn="0" w:noHBand="0" w:noVBand="1"/>
      </w:tblPr>
      <w:tblGrid>
        <w:gridCol w:w="1962"/>
        <w:gridCol w:w="1391"/>
        <w:gridCol w:w="1621"/>
        <w:gridCol w:w="1966"/>
        <w:gridCol w:w="1703"/>
        <w:gridCol w:w="1410"/>
      </w:tblGrid>
      <w:tr w:rsidR="0033692D" w:rsidRPr="00861D35" w:rsidTr="00861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3"/>
        </w:trPr>
        <w:tc>
          <w:tcPr>
            <w:tcW w:w="1876" w:type="dxa"/>
            <w:hideMark/>
          </w:tcPr>
          <w:p w:rsidR="00861D35" w:rsidRPr="00861D35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" w:type="dxa"/>
            <w:hideMark/>
          </w:tcPr>
          <w:p w:rsidR="00861D35" w:rsidRPr="00861D35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13" w:type="dxa"/>
          </w:tcPr>
          <w:p w:rsidR="00861D35" w:rsidRPr="00861D35" w:rsidRDefault="00861D35" w:rsidP="00861D35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bCs w:val="0"/>
                <w:sz w:val="24"/>
                <w:szCs w:val="24"/>
              </w:rPr>
              <w:t>Форма мероприятия, формат проведения</w:t>
            </w:r>
          </w:p>
        </w:tc>
        <w:tc>
          <w:tcPr>
            <w:tcW w:w="0" w:type="auto"/>
            <w:hideMark/>
          </w:tcPr>
          <w:p w:rsidR="00861D35" w:rsidRPr="00861D35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(региональный, муниципальный, школьный и т.д.)</w:t>
            </w:r>
          </w:p>
        </w:tc>
        <w:tc>
          <w:tcPr>
            <w:tcW w:w="0" w:type="auto"/>
            <w:hideMark/>
          </w:tcPr>
          <w:p w:rsidR="00861D35" w:rsidRPr="00861D35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0" w:type="auto"/>
            <w:hideMark/>
          </w:tcPr>
          <w:p w:rsidR="00861D35" w:rsidRPr="00861D35" w:rsidRDefault="00861D35" w:rsidP="00861D35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D3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3692D" w:rsidRPr="00861D35" w:rsidTr="00DE5591">
        <w:trPr>
          <w:trHeight w:val="502"/>
        </w:trPr>
        <w:tc>
          <w:tcPr>
            <w:tcW w:w="1876" w:type="dxa"/>
          </w:tcPr>
          <w:p w:rsidR="00E169CD" w:rsidRPr="00E169CD" w:rsidRDefault="00E169CD" w:rsidP="00E16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E169CD">
              <w:rPr>
                <w:rFonts w:ascii="Times New Roman" w:hAnsi="Times New Roman" w:cs="Times New Roman"/>
                <w:sz w:val="28"/>
                <w:szCs w:val="28"/>
              </w:rPr>
              <w:t xml:space="preserve"> ММО педагогических работников, ответственных за цифровизацию образования</w:t>
            </w:r>
          </w:p>
          <w:p w:rsidR="00861D35" w:rsidRPr="0033692D" w:rsidRDefault="00861D35" w:rsidP="00861D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61D35" w:rsidRPr="0033692D" w:rsidRDefault="00E169CD" w:rsidP="00861D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513" w:type="dxa"/>
          </w:tcPr>
          <w:p w:rsidR="00861D35" w:rsidRPr="0033692D" w:rsidRDefault="00E169CD" w:rsidP="00861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</w:tcPr>
          <w:p w:rsidR="00861D35" w:rsidRPr="0033692D" w:rsidRDefault="00E169CD" w:rsidP="00861D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861D35" w:rsidRPr="0033692D" w:rsidRDefault="00E169CD" w:rsidP="00861D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Пед.работники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ответственные за ЦО</w:t>
            </w:r>
          </w:p>
        </w:tc>
        <w:tc>
          <w:tcPr>
            <w:tcW w:w="0" w:type="auto"/>
          </w:tcPr>
          <w:p w:rsidR="00861D35" w:rsidRPr="0033692D" w:rsidRDefault="00E169CD" w:rsidP="00861D3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61D35" w:rsidRDefault="00861D35" w:rsidP="00861D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2F5" w:rsidRDefault="0009346D" w:rsidP="000934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E72F5" w:rsidRDefault="000E72F5" w:rsidP="000E72F5">
      <w:pPr>
        <w:rPr>
          <w:rFonts w:ascii="Times New Roman" w:hAnsi="Times New Roman" w:cs="Times New Roman"/>
          <w:sz w:val="28"/>
          <w:szCs w:val="28"/>
        </w:rPr>
      </w:pPr>
    </w:p>
    <w:p w:rsidR="0009346D" w:rsidRPr="000E72F5" w:rsidRDefault="000E72F5" w:rsidP="000E7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страницу размещения отчета: </w:t>
      </w:r>
      <w:hyperlink r:id="rId5" w:history="1">
        <w:r w:rsidRPr="00403641">
          <w:rPr>
            <w:rStyle w:val="a3"/>
            <w:rFonts w:ascii="Times New Roman" w:hAnsi="Times New Roman" w:cs="Times New Roman"/>
            <w:sz w:val="28"/>
            <w:szCs w:val="28"/>
          </w:rPr>
          <w:t>https://mmc.kolcovo.ru/?page_id=88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61D35" w:rsidRPr="00861D35" w:rsidRDefault="00E169CD" w:rsidP="00861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33902" cy="737065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JgIU-xDtCWKN7rBslQRCKAx5CGJ66i2CVf6jjbg1T4c4wQPcgOzIArOihwTobvUUDfXoJO0AhHTLQx_uT2WTgB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433" cy="737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D35" w:rsidRPr="00861D35" w:rsidSect="00352B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5D93"/>
    <w:multiLevelType w:val="hybridMultilevel"/>
    <w:tmpl w:val="2640C4F2"/>
    <w:lvl w:ilvl="0" w:tplc="A490A548">
      <w:start w:val="1"/>
      <w:numFmt w:val="decimal"/>
      <w:lvlText w:val="%1."/>
      <w:lvlJc w:val="left"/>
      <w:pPr>
        <w:ind w:left="237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0"/>
    <w:rsid w:val="0009346D"/>
    <w:rsid w:val="000E72F5"/>
    <w:rsid w:val="00111439"/>
    <w:rsid w:val="001836D0"/>
    <w:rsid w:val="0033692D"/>
    <w:rsid w:val="00352B40"/>
    <w:rsid w:val="0038376F"/>
    <w:rsid w:val="004746A5"/>
    <w:rsid w:val="006B51BA"/>
    <w:rsid w:val="007002BE"/>
    <w:rsid w:val="00861D35"/>
    <w:rsid w:val="008F0601"/>
    <w:rsid w:val="0099113C"/>
    <w:rsid w:val="00A77DE1"/>
    <w:rsid w:val="00B30D95"/>
    <w:rsid w:val="00BA4A7D"/>
    <w:rsid w:val="00C431D8"/>
    <w:rsid w:val="00DE5591"/>
    <w:rsid w:val="00E169CD"/>
    <w:rsid w:val="00E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F087"/>
  <w15:docId w15:val="{93197248-7B8C-4593-ACAD-45DC4C7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B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52B40"/>
    <w:rPr>
      <w:color w:val="954F72" w:themeColor="followedHyperlink"/>
      <w:u w:val="single"/>
    </w:rPr>
  </w:style>
  <w:style w:type="table" w:customStyle="1" w:styleId="-11">
    <w:name w:val="Таблица-сетка 1 светлая1"/>
    <w:basedOn w:val="a1"/>
    <w:uiPriority w:val="46"/>
    <w:rsid w:val="00861D3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rsid w:val="0038376F"/>
    <w:pPr>
      <w:ind w:left="720"/>
      <w:contextualSpacing/>
    </w:pPr>
  </w:style>
  <w:style w:type="table" w:styleId="a6">
    <w:name w:val="Table Grid"/>
    <w:basedOn w:val="a1"/>
    <w:uiPriority w:val="39"/>
    <w:rsid w:val="008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mc.kolcovo.ru/?page_id=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Екатерина Юрьевна</dc:creator>
  <cp:keywords/>
  <dc:description/>
  <cp:lastModifiedBy>Романова Ольга Александровна</cp:lastModifiedBy>
  <cp:revision>2</cp:revision>
  <dcterms:created xsi:type="dcterms:W3CDTF">2025-04-22T08:26:00Z</dcterms:created>
  <dcterms:modified xsi:type="dcterms:W3CDTF">2025-04-22T08:26:00Z</dcterms:modified>
</cp:coreProperties>
</file>