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1"/>
        <w:gridCol w:w="4599"/>
      </w:tblGrid>
      <w:tr w:rsidR="00143644" w14:paraId="48A37595" w14:textId="77777777" w:rsidTr="00090F4D">
        <w:tc>
          <w:tcPr>
            <w:tcW w:w="4911" w:type="dxa"/>
            <w:shd w:val="clear" w:color="auto" w:fill="auto"/>
          </w:tcPr>
          <w:p w14:paraId="3EEF8D39" w14:textId="101C93AB" w:rsidR="00143644" w:rsidRDefault="00090F4D">
            <w:pPr>
              <w:tabs>
                <w:tab w:val="left" w:pos="851"/>
              </w:tabs>
              <w:spacing w:line="21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3359AF5C" wp14:editId="637C2FDC">
                  <wp:extent cx="2431701" cy="16760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424" cy="167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9" w:type="dxa"/>
            <w:shd w:val="clear" w:color="auto" w:fill="auto"/>
          </w:tcPr>
          <w:p w14:paraId="07098C65" w14:textId="1E0F51F4" w:rsidR="00143644" w:rsidRDefault="00884573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45BA189" w14:textId="1C6CB787" w:rsidR="00143644" w:rsidRDefault="00090F4D" w:rsidP="006A03A0">
            <w:pPr>
              <w:spacing w:after="0" w:line="240" w:lineRule="auto"/>
              <w:ind w:left="3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40DECEB" wp14:editId="0406ECDB">
                  <wp:simplePos x="0" y="0"/>
                  <wp:positionH relativeFrom="column">
                    <wp:posOffset>674740</wp:posOffset>
                  </wp:positionH>
                  <wp:positionV relativeFrom="paragraph">
                    <wp:posOffset>149518</wp:posOffset>
                  </wp:positionV>
                  <wp:extent cx="864786" cy="872372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Юля подпись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86" cy="872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5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ММЦ </w:t>
            </w:r>
          </w:p>
          <w:p w14:paraId="1A50CA02" w14:textId="4F9B85E6" w:rsidR="00143644" w:rsidRDefault="00884573" w:rsidP="006A03A0">
            <w:pPr>
              <w:spacing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р.п. Кольцов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8625BE9" w14:textId="3CB2FE6F" w:rsidR="00143644" w:rsidRDefault="00143644">
            <w:pPr>
              <w:tabs>
                <w:tab w:val="left" w:pos="851"/>
              </w:tabs>
              <w:spacing w:line="216" w:lineRule="auto"/>
              <w:jc w:val="right"/>
            </w:pPr>
          </w:p>
          <w:p w14:paraId="16B30149" w14:textId="77777777" w:rsidR="00090F4D" w:rsidRDefault="00884573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Колмакова Ю.Н</w:t>
            </w:r>
          </w:p>
          <w:p w14:paraId="606CC16D" w14:textId="6D0FE7E1" w:rsidR="00143644" w:rsidRDefault="00884573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0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F4D" w:rsidRPr="00090F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  <w:r w:rsidR="00090F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90F4D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  <w:p w14:paraId="47454CE3" w14:textId="77777777" w:rsidR="00143644" w:rsidRDefault="00143644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E2BC28" w14:textId="77777777" w:rsidR="00143644" w:rsidRDefault="0088457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муниципального методического объединения </w:t>
      </w:r>
    </w:p>
    <w:p w14:paraId="32591B01" w14:textId="77777777" w:rsidR="00143644" w:rsidRDefault="00884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учителей физической культуры   р.п. Кольцово</w:t>
      </w:r>
    </w:p>
    <w:p w14:paraId="1F6DD25A" w14:textId="77777777" w:rsidR="00143644" w:rsidRDefault="00884573">
      <w:pPr>
        <w:tabs>
          <w:tab w:val="left" w:pos="851"/>
        </w:tabs>
        <w:spacing w:line="21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2025 - 2026 учебный год</w:t>
      </w:r>
    </w:p>
    <w:p w14:paraId="532B8A21" w14:textId="77777777" w:rsidR="00143644" w:rsidRDefault="00143644">
      <w:pPr>
        <w:spacing w:after="0" w:line="240" w:lineRule="auto"/>
        <w:jc w:val="center"/>
      </w:pPr>
    </w:p>
    <w:tbl>
      <w:tblPr>
        <w:tblW w:w="10515" w:type="dxa"/>
        <w:tblInd w:w="-768" w:type="dxa"/>
        <w:tblLayout w:type="fixed"/>
        <w:tblLook w:val="0000" w:firstRow="0" w:lastRow="0" w:firstColumn="0" w:lastColumn="0" w:noHBand="0" w:noVBand="0"/>
      </w:tblPr>
      <w:tblGrid>
        <w:gridCol w:w="960"/>
        <w:gridCol w:w="2324"/>
        <w:gridCol w:w="1650"/>
        <w:gridCol w:w="1891"/>
        <w:gridCol w:w="3690"/>
      </w:tblGrid>
      <w:tr w:rsidR="00143644" w14:paraId="7DBEE133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001C" w14:textId="77777777" w:rsidR="00143644" w:rsidRDefault="00884573">
            <w:pPr>
              <w:tabs>
                <w:tab w:val="left" w:pos="0"/>
              </w:tabs>
              <w:spacing w:line="216" w:lineRule="auto"/>
              <w:ind w:right="-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1021" w14:textId="77777777" w:rsidR="00143644" w:rsidRDefault="00884573">
            <w:pPr>
              <w:tabs>
                <w:tab w:val="left" w:pos="851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B9A5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F24B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EAC2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143644" w14:paraId="0C0AA626" w14:textId="77777777">
        <w:trPr>
          <w:trHeight w:val="567"/>
        </w:trPr>
        <w:tc>
          <w:tcPr>
            <w:tcW w:w="10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61BB" w14:textId="77777777" w:rsidR="00143644" w:rsidRDefault="00884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Обязательная часть плана </w:t>
            </w:r>
          </w:p>
          <w:p w14:paraId="07FC14AF" w14:textId="77777777" w:rsidR="00143644" w:rsidRDefault="0088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Единая тема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«Обеспечение качества общего образования в соответствии</w:t>
            </w:r>
          </w:p>
          <w:p w14:paraId="6CB23791" w14:textId="77777777" w:rsidR="00143644" w:rsidRDefault="008845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 обновленными ФГОС ОО, ФООП и ФАОП»</w:t>
            </w:r>
          </w:p>
        </w:tc>
      </w:tr>
      <w:tr w:rsidR="00143644" w14:paraId="4801404F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4A5A6" w14:textId="77777777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37A5D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деятельности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учителей физической культуры р.п Кольцово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A304F" w14:textId="77777777" w:rsidR="00143644" w:rsidRDefault="00884573">
            <w:pPr>
              <w:tabs>
                <w:tab w:val="left" w:pos="0"/>
              </w:tabs>
              <w:spacing w:line="216" w:lineRule="auto"/>
              <w:ind w:left="34" w:hanging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BF71B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838752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–</w:t>
            </w:r>
          </w:p>
          <w:p w14:paraId="27EB3DB1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 Ю.Н.,</w:t>
            </w:r>
          </w:p>
          <w:p w14:paraId="06AA6E2B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2A4E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куратору ММО для своевременного пополнения раздела «Деятельность ММО», подраздел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«ММО учителей физической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управления (отдела) образования. </w:t>
            </w:r>
          </w:p>
          <w:p w14:paraId="6BD0E580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ММО размещается на сайте управления (отдела) образования не позднее, чем через 5 рабочих дней после проведения событий</w:t>
            </w:r>
          </w:p>
        </w:tc>
      </w:tr>
      <w:tr w:rsidR="00143644" w14:paraId="64C2C4AD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E43F" w14:textId="77777777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4503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руководителя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учителей физической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754F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  <w:p w14:paraId="4E3A1CC8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10A1" w14:textId="21D3C41E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DDC084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0F2F3B22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3D27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единой региональной теме методической работы, нацеленной на методическое сопровождение реализации ООП в соответствии с ФГОС НОО, ООО и СОО. </w:t>
            </w:r>
          </w:p>
        </w:tc>
      </w:tr>
      <w:tr w:rsidR="00143644" w14:paraId="35BAF951" w14:textId="77777777">
        <w:trPr>
          <w:trHeight w:val="80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013F1" w14:textId="77777777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B806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заседания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учителей физической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5B637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 2025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C355F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E84BBC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6EAE5D69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777C" w14:textId="77777777" w:rsidR="00143644" w:rsidRDefault="00884573" w:rsidP="006A0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проводит заседание ММО учителей физической культуры р.п Кольцово, используя результаты педагогической диагностики, проведенной в ОО муниципалитета в мае 2025 г., а также материалы методической сессии, организованной кафедрой охраны здоровья, основ безопасности жизнедеятельности, физической культуры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съезда работников образования Новосибирской области.</w:t>
            </w:r>
          </w:p>
          <w:p w14:paraId="3AEEB114" w14:textId="77777777" w:rsidR="00143644" w:rsidRDefault="00884573" w:rsidP="006A0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работа ММО на 2025-2026 учебный год.</w:t>
            </w:r>
          </w:p>
          <w:p w14:paraId="20C7E229" w14:textId="1C07B6FB" w:rsidR="006A03A0" w:rsidRDefault="00884573" w:rsidP="006A0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сентября отправляется на согласование на кафедру ОЗ, ОБЖ,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</w:t>
            </w:r>
            <w:r w:rsidR="006A0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6A03A0" w:rsidRPr="0056361F">
                <w:rPr>
                  <w:rStyle w:val="a3"/>
                  <w:rFonts w:ascii="Times New Roman" w:hAnsi="Times New Roman" w:cs="Times New Roman"/>
                  <w:color w:val="0D6EFD"/>
                  <w:sz w:val="24"/>
                  <w:szCs w:val="24"/>
                  <w:u w:val="none"/>
                  <w:shd w:val="clear" w:color="auto" w:fill="FFFFFF"/>
                </w:rPr>
                <w:t>dodonovalp@edu54.ru</w:t>
              </w:r>
            </w:hyperlink>
          </w:p>
          <w:p w14:paraId="720C2EB8" w14:textId="3E6A67C9" w:rsidR="00143644" w:rsidRDefault="00884573" w:rsidP="006A0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согласования план работы размещается на сайте МКУ ИМЦ р.п Кольцово (на странице ММО учителей ФК)</w:t>
            </w:r>
            <w:r w:rsidR="006A0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C57FB6" w:rsidRPr="00C57F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https://mmc.kolcovo.ru</w:t>
              </w:r>
            </w:hyperlink>
          </w:p>
          <w:p w14:paraId="28DA8A75" w14:textId="131C4F08" w:rsidR="006A03A0" w:rsidRDefault="006A03A0" w:rsidP="006A0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Методист-куратор содействует в организации заседания и размещает информацию о заседании на официальном сайте </w:t>
            </w:r>
            <w:r w:rsidR="00884573">
              <w:rPr>
                <w:rFonts w:ascii="Times New Roman" w:hAnsi="Times New Roman" w:cs="Times New Roman"/>
                <w:sz w:val="24"/>
                <w:szCs w:val="24"/>
              </w:rPr>
              <w:t>МКУ ИМЦ р.п Кольцово (на странице ММО учителей ФК)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10A48C" w14:textId="22F6D282" w:rsidR="00C57FB6" w:rsidRPr="00C57FB6" w:rsidRDefault="00090F4D" w:rsidP="006A03A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hyperlink r:id="rId8" w:history="1">
              <w:r w:rsidR="00C57FB6" w:rsidRPr="00C57FB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https://mmc.kolcovo.ru</w:t>
              </w:r>
            </w:hyperlink>
          </w:p>
          <w:p w14:paraId="5846F893" w14:textId="2459413D" w:rsidR="00143644" w:rsidRDefault="00884573" w:rsidP="006A03A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Объём текста не более 2000 знаков и 2 – 3 фотографии</w:t>
            </w:r>
          </w:p>
        </w:tc>
      </w:tr>
      <w:tr w:rsidR="00143644" w14:paraId="56ECB845" w14:textId="77777777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B7110" w14:textId="77777777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D6E72" w14:textId="1D5EF464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руководителя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учителей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DA03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  <w:p w14:paraId="55A293AF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59087E4F" w14:textId="77777777" w:rsidR="00143644" w:rsidRDefault="00143644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27F75" w14:textId="5ED25DEB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406E6A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3BD8BA37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CA46E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учителей 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участие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охраны здоровья, основ  безопасности жизнедеятельности,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единой региональной теме методической работы</w:t>
            </w:r>
          </w:p>
        </w:tc>
      </w:tr>
      <w:tr w:rsidR="00143644" w14:paraId="4BE7EE44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24A1" w14:textId="77777777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0E1B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заседания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учителей физической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единой региональной теме методической работы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1DE93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</w:t>
            </w:r>
          </w:p>
          <w:p w14:paraId="24A49328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E32C8" w14:textId="291C4235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DF06E9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Колмакова Ю.Н.,</w:t>
            </w:r>
          </w:p>
          <w:p w14:paraId="6018F3D5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1B3D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учителей 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заседание ММО, используя материалы проектировочной сессии, организованной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охраны здоровья, основ безопасности жизнедеятельности,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единой региональной теме методической работы. </w:t>
            </w:r>
          </w:p>
          <w:p w14:paraId="1ED7F338" w14:textId="77777777" w:rsidR="00EB5683" w:rsidRDefault="00EB5683" w:rsidP="00C57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Методист-куратор содействует в организации заседания и размещает информацию о заседании на официальном сайте МКУ ИМЦ р.п Кольцово (на странице ММО учителей ФК) </w:t>
            </w:r>
          </w:p>
          <w:p w14:paraId="384F0E64" w14:textId="036C267C" w:rsidR="00C57FB6" w:rsidRDefault="00090F4D" w:rsidP="00C57FB6">
            <w:pPr>
              <w:spacing w:after="0" w:line="240" w:lineRule="auto"/>
            </w:pPr>
            <w:hyperlink r:id="rId9" w:history="1">
              <w:r w:rsidR="00C57FB6" w:rsidRPr="00C57FB6">
                <w:rPr>
                  <w:rStyle w:val="a3"/>
                </w:rPr>
                <w:t>https://mmc.kolcovo.ru</w:t>
              </w:r>
            </w:hyperlink>
          </w:p>
        </w:tc>
      </w:tr>
      <w:tr w:rsidR="00143644" w14:paraId="37B98AFC" w14:textId="77777777">
        <w:trPr>
          <w:trHeight w:val="28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7BAD" w14:textId="77777777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4E93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руководителя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учителей физической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сессии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361F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528F923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7E31" w14:textId="3C24A32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F80CC4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540EBBC7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B5CE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учителей 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охраны здоровья, основ безопасности жизнедеятельности,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единой региональной теме методической работы, нацеленной на методическое сопровождение реализации ООП в соответствии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 ФГОС НОО, ООО и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644" w14:paraId="449B3D71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B5A5" w14:textId="77777777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5B73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заседания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учителей физической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F22D2" w14:textId="77777777" w:rsidR="00143644" w:rsidRDefault="00884573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</w:p>
          <w:p w14:paraId="7DF7962C" w14:textId="77777777" w:rsidR="00143644" w:rsidRDefault="00884573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E49058E" w14:textId="77777777" w:rsidR="00143644" w:rsidRDefault="00884573">
            <w:pPr>
              <w:tabs>
                <w:tab w:val="left" w:pos="0"/>
              </w:tabs>
              <w:spacing w:after="0"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DDE4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</w:p>
          <w:p w14:paraId="6F5B74B4" w14:textId="6493D5F9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2299076B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63BE483E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F30E" w14:textId="77777777" w:rsidR="00143644" w:rsidRDefault="008845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учителей 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охраны здоровья, основ безопасности жизнедеятельности,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единой региональной теме методической работы и нацеленной на методическое сопровождение реализации ООП в соответствии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 ФГОС НОО, ООО и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E67174" w14:textId="439EA8D5" w:rsidR="00EB5683" w:rsidRDefault="00EB5683" w:rsidP="00C57F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Методист-куратор содействует в организации заседания и размещает информацию о заседании на официальном сайте МКУ ИМЦ р.п Кольцово (на странице ММО учителей ФК) </w:t>
            </w:r>
            <w:hyperlink r:id="rId10" w:history="1">
              <w:r w:rsidR="00C57FB6" w:rsidRPr="00C57F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https://mmc.kolcovo.ru</w:t>
              </w:r>
            </w:hyperlink>
          </w:p>
        </w:tc>
      </w:tr>
      <w:tr w:rsidR="00143644" w14:paraId="3841AE62" w14:textId="77777777">
        <w:trPr>
          <w:trHeight w:val="28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EAC6" w14:textId="77777777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B75C9" w14:textId="77777777" w:rsidR="00143644" w:rsidRDefault="008845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педагогической диагностики в ОО р. Кольцово</w:t>
            </w:r>
          </w:p>
          <w:p w14:paraId="6D328146" w14:textId="77777777" w:rsidR="00143644" w:rsidRDefault="0014364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651CA" w14:textId="77777777" w:rsidR="00143644" w:rsidRDefault="0014364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C99DC" w14:textId="77777777" w:rsidR="00143644" w:rsidRDefault="0014364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60D7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Первое полугодие </w:t>
            </w:r>
          </w:p>
          <w:p w14:paraId="5D8B02BA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85B1" w14:textId="1684A440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B9B543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4A6B9CA3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F621" w14:textId="77777777" w:rsidR="00143644" w:rsidRDefault="008845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учителей 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результаты педагогической диагностики, готовит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р.п Кольцово. </w:t>
            </w:r>
          </w:p>
          <w:p w14:paraId="45430C75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до 01 июня 2026 г..</w:t>
            </w:r>
          </w:p>
        </w:tc>
      </w:tr>
      <w:tr w:rsidR="00143644" w14:paraId="543A545B" w14:textId="77777777">
        <w:trPr>
          <w:trHeight w:val="23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C330" w14:textId="77777777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DD43" w14:textId="77777777" w:rsidR="00143644" w:rsidRDefault="00884573">
            <w:pPr>
              <w:spacing w:line="216" w:lineRule="auto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Мониторинг развития функциональной   грамотности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8, 9 классов.</w:t>
            </w:r>
          </w:p>
          <w:p w14:paraId="1033F822" w14:textId="77777777" w:rsidR="00143644" w:rsidRDefault="00884573">
            <w:pPr>
              <w:spacing w:line="216" w:lineRule="auto"/>
            </w:pPr>
            <w:r>
              <w:rPr>
                <w:color w:val="1A1A1A"/>
                <w:shd w:val="clear" w:color="auto" w:fill="FFFFFF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EAF2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НИМРО</w:t>
            </w:r>
          </w:p>
          <w:p w14:paraId="34BC2167" w14:textId="77777777" w:rsidR="00143644" w:rsidRDefault="00143644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3DF1" w14:textId="799DE936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071202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574A86D4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6461" w14:textId="77777777" w:rsidR="00143644" w:rsidRDefault="00884573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 куратор-методист ММО обеспечивают участие обучающихся ОО </w:t>
            </w:r>
          </w:p>
          <w:p w14:paraId="25CED6A0" w14:textId="77777777" w:rsidR="00143644" w:rsidRDefault="00884573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 Кольцово в мониторинге читательской 8, 9 классов Новосибирской области на портале РЭШ. </w:t>
            </w:r>
          </w:p>
          <w:p w14:paraId="0B0C757F" w14:textId="77777777" w:rsidR="00143644" w:rsidRDefault="00143644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4338B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 содействуют в организации педагогической диагностики.</w:t>
            </w:r>
          </w:p>
        </w:tc>
      </w:tr>
      <w:tr w:rsidR="00143644" w14:paraId="5DBA617F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0072" w14:textId="77777777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0A01" w14:textId="77777777" w:rsidR="00143644" w:rsidRDefault="00884573">
            <w:pPr>
              <w:spacing w:line="21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работы ММО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941E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70780EE0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8842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</w:p>
          <w:p w14:paraId="427B2092" w14:textId="3A08C523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89D5DA7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181E96A1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527D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формирует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методического обеспечения реализации ООП в соответствии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 ФГОС НОО, ООО и СОО</w:t>
            </w:r>
          </w:p>
        </w:tc>
      </w:tr>
      <w:tr w:rsidR="00143644" w14:paraId="58C4797B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280B" w14:textId="77777777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FED8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дефицитов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C7DEF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ЦНППМ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0F04" w14:textId="7D7FA7C1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7A54FA72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2918DA22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016D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проходят диагностику профессиональных дефицитов и в случае их выявления устраняют при поддержке специалистов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кафедры охраны здоровья, основ безопасности жизнедеятельности,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</w:p>
        </w:tc>
      </w:tr>
      <w:tr w:rsidR="00143644" w14:paraId="66572DC7" w14:textId="77777777">
        <w:trPr>
          <w:trHeight w:val="567"/>
        </w:trPr>
        <w:tc>
          <w:tcPr>
            <w:tcW w:w="10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3715" w14:textId="77777777" w:rsidR="00143644" w:rsidRDefault="0088457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 плана, </w:t>
            </w:r>
          </w:p>
          <w:p w14:paraId="1FCEDA7A" w14:textId="2553815D" w:rsidR="00143644" w:rsidRDefault="0088457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формируемая руководителем ММО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учителей физической культуры </w:t>
            </w:r>
          </w:p>
          <w:p w14:paraId="362B1387" w14:textId="77777777" w:rsidR="00956922" w:rsidRPr="00B503A2" w:rsidRDefault="00956922" w:rsidP="0095692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03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МЕРОПРИЯТИЯ,</w:t>
            </w:r>
          </w:p>
          <w:p w14:paraId="0F969625" w14:textId="509D5D14" w:rsidR="00A33619" w:rsidRPr="00B503A2" w:rsidRDefault="00956922" w:rsidP="0095692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503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согласованные с Дорожной картой развития образования</w:t>
            </w:r>
          </w:p>
          <w:p w14:paraId="5DA0367C" w14:textId="4A48F06A" w:rsidR="00143644" w:rsidRPr="00956922" w:rsidRDefault="00956922">
            <w:pPr>
              <w:spacing w:after="0" w:line="216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B503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 п Кольцово Новосибирской области</w:t>
            </w:r>
          </w:p>
        </w:tc>
      </w:tr>
      <w:tr w:rsidR="00143644" w14:paraId="0B503E39" w14:textId="77777777">
        <w:trPr>
          <w:trHeight w:val="1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195D" w14:textId="77777777" w:rsidR="00143644" w:rsidRDefault="00143644">
            <w:pPr>
              <w:pStyle w:val="a9"/>
              <w:tabs>
                <w:tab w:val="left" w:pos="0"/>
                <w:tab w:val="left" w:pos="36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D81C" w14:textId="77777777" w:rsidR="00143644" w:rsidRDefault="00143644">
            <w:pPr>
              <w:snapToGrid w:val="0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5D0C" w14:textId="77777777" w:rsidR="00143644" w:rsidRDefault="00143644">
            <w:pPr>
              <w:tabs>
                <w:tab w:val="left" w:pos="0"/>
              </w:tabs>
              <w:snapToGri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67C02" w14:textId="77777777" w:rsidR="00143644" w:rsidRDefault="00143644">
            <w:pPr>
              <w:tabs>
                <w:tab w:val="left" w:pos="0"/>
              </w:tabs>
              <w:snapToGrid w:val="0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5316" w14:textId="77777777" w:rsidR="00143644" w:rsidRDefault="00143644">
            <w:pPr>
              <w:snapToGrid w:val="0"/>
              <w:spacing w:line="216" w:lineRule="auto"/>
              <w:rPr>
                <w:sz w:val="16"/>
                <w:szCs w:val="16"/>
              </w:rPr>
            </w:pPr>
          </w:p>
        </w:tc>
      </w:tr>
      <w:tr w:rsidR="00143644" w14:paraId="3D43011A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D246" w14:textId="23424B0E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270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786E" w14:textId="77777777" w:rsidR="00143644" w:rsidRDefault="00884573">
            <w:pPr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знаний в области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педагогической практики, через обмен опыта с коллегами. Улучшение своей методики преподавания.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0C39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8AEB7" w14:textId="38E87175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7036B4F" w14:textId="77777777" w:rsidR="00143644" w:rsidRDefault="008845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–</w:t>
            </w:r>
          </w:p>
          <w:p w14:paraId="5938A4D1" w14:textId="77777777" w:rsidR="00143644" w:rsidRDefault="008845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 Ю.Н.,</w:t>
            </w:r>
          </w:p>
          <w:p w14:paraId="6D17CE26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7B0B" w14:textId="414616E0" w:rsidR="00143644" w:rsidRDefault="00884573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ММО и учителя проводят открытые уроки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физической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(3-4 в год).</w:t>
            </w:r>
          </w:p>
          <w:p w14:paraId="22193CEC" w14:textId="77777777" w:rsidR="00143644" w:rsidRDefault="0014364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644" w14:paraId="095BCDDE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1457" w14:textId="0F474409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7270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3BE7" w14:textId="77777777" w:rsidR="00143644" w:rsidRDefault="00884573">
            <w:pPr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методических событий (семинаров, круглых столов)</w:t>
            </w:r>
          </w:p>
          <w:p w14:paraId="4C99CEC8" w14:textId="77777777" w:rsidR="00143644" w:rsidRDefault="00884573">
            <w:pPr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Формирование функциональной грамотности на уроках физической культуры</w:t>
            </w:r>
          </w:p>
          <w:p w14:paraId="439E9B88" w14:textId="77777777" w:rsidR="00143644" w:rsidRDefault="00884573">
            <w:pPr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Современный урок физической культуры.</w:t>
            </w:r>
          </w:p>
          <w:p w14:paraId="36C1982F" w14:textId="77777777" w:rsidR="00143644" w:rsidRDefault="00884573">
            <w:pPr>
              <w:spacing w:line="216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Комплекс ГТО как основа физического воспитания.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0C81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8B01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</w:p>
          <w:p w14:paraId="67556C8B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5331FFC4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402DD1ED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B5521" w14:textId="77777777" w:rsidR="00143644" w:rsidRDefault="0088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организует командную работу педагогов в ходе подготовки и проведения методических событий, посвященных актуальным для муниципалитета темам реализации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ФГОС НОО, ООО и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5D9945" w14:textId="77777777" w:rsidR="00143644" w:rsidRDefault="00143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0ECDD472" w14:textId="77777777" w:rsidR="00143644" w:rsidRDefault="00143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143644" w14:paraId="3B54C056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76D2" w14:textId="5BE3E030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270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2077" w14:textId="77777777" w:rsidR="00143644" w:rsidRDefault="00884573">
            <w:pPr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мастер-классов по вопросам реализации требований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ФГОС ООО и СОО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создание условий для формирования функциональной грамотности обучающихся</w:t>
            </w:r>
          </w:p>
          <w:p w14:paraId="77D66EB0" w14:textId="5B2A0CC4" w:rsidR="00143644" w:rsidRDefault="00884573">
            <w:pPr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Развиваем креативное мышление с помощью подвижных игр.</w:t>
            </w:r>
          </w:p>
          <w:p w14:paraId="786140A2" w14:textId="77777777" w:rsidR="00143644" w:rsidRDefault="00884573">
            <w:pPr>
              <w:spacing w:line="216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2.Интегрированный урок химии и физической культуры.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979DE" w14:textId="77777777" w:rsidR="00143644" w:rsidRDefault="00884573">
            <w:pPr>
              <w:tabs>
                <w:tab w:val="left" w:pos="0"/>
              </w:tabs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0C99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80FFFB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47E91514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A7263" w14:textId="77777777" w:rsidR="00143644" w:rsidRDefault="008845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Руководителем ММО (1-2 раза в год) и другими педагогами (по запросу) мастер-классов для </w:t>
            </w:r>
            <w:bookmarkStart w:id="1" w:name="_Hlk114176491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учителей физической культуры.</w:t>
            </w:r>
            <w:bookmarkEnd w:id="1"/>
          </w:p>
          <w:p w14:paraId="7E631CCC" w14:textId="77777777" w:rsidR="00143644" w:rsidRDefault="0014364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143644" w14:paraId="40A58B33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37165" w14:textId="707F8F9B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270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F47A" w14:textId="77777777" w:rsidR="00143644" w:rsidRDefault="00884573">
            <w:pPr>
              <w:spacing w:line="216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Курсы повышения квалификации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BC6C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3561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FDA247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Колмакова Ю.Н.,</w:t>
            </w:r>
          </w:p>
          <w:p w14:paraId="7D47680A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3734" w14:textId="77777777" w:rsidR="00143644" w:rsidRDefault="00884573">
            <w:pPr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актуальной информации о курсах повышение квалификации, участие учителей физической культуры</w:t>
            </w:r>
          </w:p>
        </w:tc>
      </w:tr>
      <w:tr w:rsidR="00143644" w14:paraId="6E8F0C6C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FE0B" w14:textId="060515EE" w:rsidR="00143644" w:rsidRDefault="00884573">
            <w:pPr>
              <w:pStyle w:val="a9"/>
              <w:tabs>
                <w:tab w:val="left" w:pos="0"/>
                <w:tab w:val="left" w:pos="360"/>
              </w:tabs>
              <w:spacing w:line="216" w:lineRule="auto"/>
              <w:ind w:left="0" w:right="-2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270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3AFA8" w14:textId="77777777" w:rsidR="00143644" w:rsidRDefault="00884573">
            <w:pPr>
              <w:spacing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ММО по реализации единой методической темы в 2025-2026 учебном году. Составление перспективного плана работы ММО на 2026-2027 учебный год.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9AB1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2026г.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7043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ММО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A48CC2" w14:textId="77777777" w:rsidR="00143644" w:rsidRDefault="0088457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- Колмакова Ю.Н.,</w:t>
            </w:r>
          </w:p>
          <w:p w14:paraId="51B8E72F" w14:textId="77777777" w:rsidR="00143644" w:rsidRDefault="00884573">
            <w:pPr>
              <w:tabs>
                <w:tab w:val="left" w:pos="0"/>
              </w:tabs>
              <w:spacing w:line="21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E7D1" w14:textId="77777777" w:rsidR="00143644" w:rsidRDefault="0088457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ММО проводит анализ результатов деятельности ММО, подготовку отчета и методических рекомендаций; составляет перспективный план работы ММО на 2025-2026 учебный год.</w:t>
            </w:r>
          </w:p>
        </w:tc>
      </w:tr>
    </w:tbl>
    <w:p w14:paraId="00DC80BA" w14:textId="77777777" w:rsidR="00143644" w:rsidRDefault="00143644"/>
    <w:p w14:paraId="26430BDB" w14:textId="5F557E58" w:rsidR="00143644" w:rsidRDefault="008845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Мамекова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А,В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752A9172" w14:textId="77777777" w:rsidR="00143644" w:rsidRDefault="008845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ММО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учителей физической культуры </w:t>
      </w:r>
    </w:p>
    <w:p w14:paraId="7D1AB34A" w14:textId="6DDCE203" w:rsidR="00143644" w:rsidRDefault="008845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р.п Кольцово</w:t>
      </w:r>
    </w:p>
    <w:p w14:paraId="4DD78A72" w14:textId="77777777" w:rsidR="00575194" w:rsidRDefault="005751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5D23A2" w14:textId="77777777" w:rsidR="00143644" w:rsidRDefault="0088457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Колмакова Ю.Н.,</w:t>
      </w:r>
    </w:p>
    <w:p w14:paraId="042CBA2C" w14:textId="77777777" w:rsidR="00143644" w:rsidRDefault="00884573">
      <w:pPr>
        <w:tabs>
          <w:tab w:val="left" w:pos="0"/>
        </w:tabs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куратор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EE5ED" w14:textId="77777777" w:rsidR="00143644" w:rsidRDefault="00143644">
      <w:pPr>
        <w:spacing w:after="0" w:line="240" w:lineRule="auto"/>
        <w:jc w:val="right"/>
      </w:pPr>
    </w:p>
    <w:p w14:paraId="61F79AEC" w14:textId="77777777" w:rsidR="00143644" w:rsidRDefault="00143644"/>
    <w:sectPr w:rsidR="0014364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Unifont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44"/>
    <w:rsid w:val="00090F4D"/>
    <w:rsid w:val="00143644"/>
    <w:rsid w:val="00575194"/>
    <w:rsid w:val="006A03A0"/>
    <w:rsid w:val="0072706C"/>
    <w:rsid w:val="00884573"/>
    <w:rsid w:val="00956922"/>
    <w:rsid w:val="00A33619"/>
    <w:rsid w:val="00B503A2"/>
    <w:rsid w:val="00C57FB6"/>
    <w:rsid w:val="00E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25D1"/>
  <w15:docId w15:val="{B4CE3B09-8EE7-47A7-A828-D5898A95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47"/>
    <w:pPr>
      <w:spacing w:after="200" w:line="276" w:lineRule="auto"/>
    </w:pPr>
    <w:rPr>
      <w:rFonts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5647"/>
    <w:rPr>
      <w:color w:val="0563C1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WenQuanYi Zen Hei Sharp" w:hAnsi="Liberation Sans" w:cs="Unifont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Unifont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Unifont"/>
    </w:rPr>
  </w:style>
  <w:style w:type="paragraph" w:styleId="a9">
    <w:name w:val="List Paragraph"/>
    <w:basedOn w:val="a"/>
    <w:qFormat/>
    <w:rsid w:val="00CF5647"/>
    <w:pPr>
      <w:spacing w:after="160" w:line="252" w:lineRule="auto"/>
      <w:ind w:left="720"/>
      <w:contextualSpacing/>
    </w:p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c.kolcov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mc.kolcovo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donovalp@edu54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mmc.kolcovo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mc.kolc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Романова Ольга Александровна</cp:lastModifiedBy>
  <cp:revision>15</cp:revision>
  <cp:lastPrinted>2025-10-03T11:06:00Z</cp:lastPrinted>
  <dcterms:created xsi:type="dcterms:W3CDTF">2025-09-27T10:11:00Z</dcterms:created>
  <dcterms:modified xsi:type="dcterms:W3CDTF">2025-11-19T08:54:00Z</dcterms:modified>
  <dc:language>ru-RU</dc:language>
</cp:coreProperties>
</file>