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A8" w:rsidRPr="00677424" w:rsidRDefault="00073FA8" w:rsidP="00995F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24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 w:rsidR="00CB2046">
        <w:rPr>
          <w:rFonts w:ascii="Times New Roman" w:hAnsi="Times New Roman" w:cs="Times New Roman"/>
          <w:b/>
          <w:sz w:val="24"/>
          <w:szCs w:val="24"/>
        </w:rPr>
        <w:t>е</w:t>
      </w:r>
      <w:r w:rsidRPr="00677424">
        <w:rPr>
          <w:rFonts w:ascii="Times New Roman" w:hAnsi="Times New Roman" w:cs="Times New Roman"/>
          <w:b/>
          <w:sz w:val="24"/>
          <w:szCs w:val="24"/>
        </w:rPr>
        <w:t xml:space="preserve">диного государственного экзамена (ЕГЭ) по </w:t>
      </w:r>
      <w:r w:rsidR="000E2E90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073FA8" w:rsidRDefault="00073FA8" w:rsidP="00995F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24">
        <w:rPr>
          <w:rFonts w:ascii="Times New Roman" w:hAnsi="Times New Roman" w:cs="Times New Roman"/>
          <w:b/>
          <w:sz w:val="24"/>
          <w:szCs w:val="24"/>
        </w:rPr>
        <w:t>в р.п. Кольцово Новосибирской области в 202</w:t>
      </w:r>
      <w:r w:rsidR="00762F7A">
        <w:rPr>
          <w:rFonts w:ascii="Times New Roman" w:hAnsi="Times New Roman" w:cs="Times New Roman"/>
          <w:b/>
          <w:sz w:val="24"/>
          <w:szCs w:val="24"/>
        </w:rPr>
        <w:t>5</w:t>
      </w:r>
      <w:r w:rsidRPr="0067742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73FA8" w:rsidRDefault="00073FA8" w:rsidP="00995F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46" w:rsidRPr="003A48BA" w:rsidRDefault="00CB2046" w:rsidP="00995FCB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8BA">
        <w:rPr>
          <w:rFonts w:ascii="Times New Roman" w:eastAsia="Calibri" w:hAnsi="Times New Roman" w:cs="Times New Roman"/>
          <w:sz w:val="24"/>
          <w:szCs w:val="24"/>
        </w:rPr>
        <w:t xml:space="preserve">Общий анализ проведен руководителем ММО учителей естественнонаучных дисциплин и географии </w:t>
      </w:r>
    </w:p>
    <w:p w:rsidR="00CB2046" w:rsidRPr="003A48BA" w:rsidRDefault="00CB2046" w:rsidP="00995FCB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Беженарь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Ольгой Сергеевной </w:t>
      </w:r>
    </w:p>
    <w:p w:rsidR="00073FA8" w:rsidRPr="00677424" w:rsidRDefault="00073FA8" w:rsidP="00995F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248"/>
        <w:gridCol w:w="8538"/>
      </w:tblGrid>
      <w:tr w:rsidR="00073FA8" w:rsidRPr="00CF695E" w:rsidTr="00394A9E">
        <w:trPr>
          <w:trHeight w:val="78"/>
          <w:jc w:val="center"/>
        </w:trPr>
        <w:tc>
          <w:tcPr>
            <w:tcW w:w="6487" w:type="dxa"/>
          </w:tcPr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73FA8" w:rsidRPr="00CF695E" w:rsidTr="00394A9E">
        <w:trPr>
          <w:jc w:val="center"/>
        </w:trPr>
        <w:tc>
          <w:tcPr>
            <w:tcW w:w="6487" w:type="dxa"/>
          </w:tcPr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Дата ЕГЭ</w:t>
            </w:r>
          </w:p>
        </w:tc>
        <w:tc>
          <w:tcPr>
            <w:tcW w:w="8865" w:type="dxa"/>
          </w:tcPr>
          <w:p w:rsidR="00073FA8" w:rsidRPr="00CF695E" w:rsidRDefault="00703C97" w:rsidP="00762F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6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73FA8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76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73FA8" w:rsidRPr="00CF695E" w:rsidTr="00394A9E">
        <w:trPr>
          <w:jc w:val="center"/>
        </w:trPr>
        <w:tc>
          <w:tcPr>
            <w:tcW w:w="6487" w:type="dxa"/>
          </w:tcPr>
          <w:p w:rsidR="00073FA8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ОО, учащиеся</w:t>
            </w:r>
            <w:r w:rsidR="00C7792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сдавали ЕГЭ</w:t>
            </w:r>
          </w:p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</w:tcPr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</w:p>
          <w:p w:rsidR="00073FA8" w:rsidRDefault="00073FA8" w:rsidP="00995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21»</w:t>
            </w:r>
          </w:p>
          <w:p w:rsidR="00703C97" w:rsidRPr="00703C97" w:rsidRDefault="00703C97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3FA8" w:rsidRPr="00CF695E" w:rsidTr="00394A9E">
        <w:trPr>
          <w:jc w:val="center"/>
        </w:trPr>
        <w:tc>
          <w:tcPr>
            <w:tcW w:w="6487" w:type="dxa"/>
          </w:tcPr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ЕГЭ </w:t>
            </w:r>
          </w:p>
        </w:tc>
        <w:tc>
          <w:tcPr>
            <w:tcW w:w="8865" w:type="dxa"/>
          </w:tcPr>
          <w:p w:rsidR="00073FA8" w:rsidRPr="00CF695E" w:rsidRDefault="00073FA8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Юшникова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  <w:r w:rsidR="003D6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73FA8" w:rsidRDefault="00073FA8" w:rsidP="00995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Ковалев Николай Владимирович</w:t>
            </w:r>
            <w:r w:rsidR="003D6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</w:t>
            </w:r>
            <w:proofErr w:type="spellStart"/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 № 21»)</w:t>
            </w:r>
          </w:p>
          <w:p w:rsidR="00673DA3" w:rsidRPr="00CF695E" w:rsidRDefault="009D0268" w:rsidP="00995FCB">
            <w:pPr>
              <w:jc w:val="center"/>
              <w:rPr>
                <w:lang w:eastAsia="ru-RU"/>
              </w:rPr>
            </w:pPr>
            <w:proofErr w:type="spellStart"/>
            <w:r w:rsidRPr="00D6583F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Пузанкова</w:t>
            </w:r>
            <w:proofErr w:type="spellEnd"/>
            <w:r w:rsidRPr="00D6583F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Лидия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73DA3"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="00673DA3"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="00673DA3"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7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73FA8" w:rsidRDefault="00073FA8" w:rsidP="00995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117"/>
        <w:gridCol w:w="5117"/>
      </w:tblGrid>
      <w:tr w:rsidR="00673DA3" w:rsidTr="00394A9E">
        <w:trPr>
          <w:trHeight w:val="153"/>
          <w:jc w:val="center"/>
        </w:trPr>
        <w:tc>
          <w:tcPr>
            <w:tcW w:w="5117" w:type="dxa"/>
            <w:vMerge w:val="restart"/>
          </w:tcPr>
          <w:p w:rsidR="00673DA3" w:rsidRDefault="00762F7A" w:rsidP="00995F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сдавали 15</w:t>
            </w:r>
          </w:p>
          <w:p w:rsidR="00673DA3" w:rsidRDefault="00673DA3" w:rsidP="00995F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673DA3" w:rsidRPr="00474D52" w:rsidRDefault="00673DA3" w:rsidP="00995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76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73DA3" w:rsidTr="00394A9E">
        <w:trPr>
          <w:trHeight w:val="152"/>
          <w:jc w:val="center"/>
        </w:trPr>
        <w:tc>
          <w:tcPr>
            <w:tcW w:w="5117" w:type="dxa"/>
            <w:vMerge/>
          </w:tcPr>
          <w:p w:rsidR="00673DA3" w:rsidRDefault="00673DA3" w:rsidP="00995F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673DA3" w:rsidRDefault="00673DA3" w:rsidP="00995F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21»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73DA3" w:rsidTr="00394A9E">
        <w:trPr>
          <w:trHeight w:val="152"/>
          <w:jc w:val="center"/>
        </w:trPr>
        <w:tc>
          <w:tcPr>
            <w:tcW w:w="5117" w:type="dxa"/>
            <w:vMerge/>
          </w:tcPr>
          <w:p w:rsidR="00673DA3" w:rsidRDefault="00673DA3" w:rsidP="00995F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673DA3" w:rsidRPr="00CF695E" w:rsidRDefault="00673DA3" w:rsidP="00995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F6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6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73FA8" w:rsidRPr="00677424" w:rsidRDefault="00073FA8" w:rsidP="00995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122" w:type="dxa"/>
        <w:jc w:val="center"/>
        <w:tblInd w:w="-1433" w:type="dxa"/>
        <w:tblLayout w:type="fixed"/>
        <w:tblLook w:val="04A0"/>
      </w:tblPr>
      <w:tblGrid>
        <w:gridCol w:w="2698"/>
        <w:gridCol w:w="2366"/>
        <w:gridCol w:w="2529"/>
        <w:gridCol w:w="2529"/>
      </w:tblGrid>
      <w:tr w:rsidR="00673DA3" w:rsidRPr="00677424" w:rsidTr="00673DA3">
        <w:trPr>
          <w:jc w:val="center"/>
        </w:trPr>
        <w:tc>
          <w:tcPr>
            <w:tcW w:w="2698" w:type="dxa"/>
          </w:tcPr>
          <w:p w:rsidR="00673DA3" w:rsidRDefault="00673DA3" w:rsidP="0099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Доля участников, набравших балл ниже минимального</w:t>
            </w:r>
          </w:p>
          <w:p w:rsidR="00673DA3" w:rsidRPr="00677424" w:rsidRDefault="00673DA3" w:rsidP="00995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366" w:type="dxa"/>
          </w:tcPr>
          <w:p w:rsidR="00673DA3" w:rsidRDefault="00673DA3" w:rsidP="0099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минимального балла до 80 баллов</w:t>
            </w:r>
          </w:p>
          <w:p w:rsidR="00673DA3" w:rsidRPr="00677424" w:rsidRDefault="00673DA3" w:rsidP="00995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673DA3" w:rsidRDefault="00673DA3" w:rsidP="0099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Доля уча</w:t>
            </w:r>
            <w:r w:rsidR="00056D81">
              <w:rPr>
                <w:rFonts w:ascii="Times New Roman" w:hAnsi="Times New Roman" w:cs="Times New Roman"/>
                <w:sz w:val="24"/>
                <w:szCs w:val="24"/>
              </w:rPr>
              <w:t>стников, получивших от 81 до 99</w:t>
            </w: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673DA3" w:rsidRPr="00677424" w:rsidRDefault="00673DA3" w:rsidP="00995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673DA3" w:rsidRPr="00510C5A" w:rsidRDefault="00673DA3" w:rsidP="0099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участников</w:t>
            </w:r>
            <w:r w:rsidRPr="00510C5A">
              <w:rPr>
                <w:rFonts w:ascii="Times New Roman" w:hAnsi="Times New Roman" w:cs="Times New Roman"/>
                <w:sz w:val="24"/>
                <w:szCs w:val="24"/>
              </w:rPr>
              <w:t>, получивших 100 баллов</w:t>
            </w:r>
          </w:p>
        </w:tc>
      </w:tr>
      <w:tr w:rsidR="00673DA3" w:rsidRPr="00677424" w:rsidTr="00673DA3">
        <w:trPr>
          <w:jc w:val="center"/>
        </w:trPr>
        <w:tc>
          <w:tcPr>
            <w:tcW w:w="2698" w:type="dxa"/>
          </w:tcPr>
          <w:p w:rsidR="00673DA3" w:rsidRPr="00677424" w:rsidRDefault="007307FC" w:rsidP="00995F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  <w:r w:rsidR="00673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673DA3" w:rsidRPr="00677424" w:rsidRDefault="00776EF7" w:rsidP="00995F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86,1</w:t>
            </w:r>
            <w:r w:rsidR="00673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673DA3" w:rsidRPr="00677424" w:rsidRDefault="00776EF7" w:rsidP="00995F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16,7</w:t>
            </w:r>
            <w:r w:rsidR="00673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673DA3" w:rsidRPr="00677424" w:rsidRDefault="00673DA3" w:rsidP="00995F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673DA3" w:rsidRPr="00677424" w:rsidTr="00673DA3">
        <w:trPr>
          <w:trHeight w:val="974"/>
          <w:jc w:val="center"/>
        </w:trPr>
        <w:tc>
          <w:tcPr>
            <w:tcW w:w="2698" w:type="dxa"/>
          </w:tcPr>
          <w:p w:rsidR="00673DA3" w:rsidRPr="00623139" w:rsidRDefault="00673DA3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755BAC" w:rsidRPr="00623139" w:rsidRDefault="00755BAC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755BAC" w:rsidRDefault="00362908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</w:t>
            </w:r>
            <w:r w:rsidR="00755BAC"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755B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673DA3" w:rsidRPr="00623139" w:rsidRDefault="007307FC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25</w:t>
            </w:r>
            <w:r w:rsidR="00755B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673DA3" w:rsidRPr="00623139" w:rsidRDefault="00673DA3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755BAC" w:rsidRPr="00623139" w:rsidRDefault="00755BAC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6F5D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755BAC" w:rsidRDefault="00755BAC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6F5D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83,3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673DA3" w:rsidRPr="00623139" w:rsidRDefault="00755BAC" w:rsidP="00776E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</w:t>
            </w:r>
            <w:r w:rsidR="0077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673DA3" w:rsidRPr="00623139" w:rsidRDefault="00673DA3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673DA3" w:rsidRPr="00623139" w:rsidRDefault="00673DA3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6F5D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1A609B" w:rsidRPr="001A60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673DA3" w:rsidRDefault="001A609B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="00673DA3"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673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6F5D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16,7</w:t>
            </w:r>
            <w:r w:rsidR="00673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1A609B" w:rsidRPr="00623139" w:rsidRDefault="001A609B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0%</w:t>
            </w:r>
          </w:p>
        </w:tc>
        <w:tc>
          <w:tcPr>
            <w:tcW w:w="2529" w:type="dxa"/>
          </w:tcPr>
          <w:p w:rsidR="00673DA3" w:rsidRPr="00623139" w:rsidRDefault="00673DA3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256755" w:rsidRPr="00623139" w:rsidRDefault="00256755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256755" w:rsidRDefault="00256755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673DA3" w:rsidRPr="00623139" w:rsidRDefault="00256755" w:rsidP="00995FC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0%</w:t>
            </w:r>
          </w:p>
        </w:tc>
      </w:tr>
    </w:tbl>
    <w:p w:rsidR="00F5458E" w:rsidRDefault="00F5458E" w:rsidP="00995FCB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95FCB" w:rsidRDefault="00995FCB" w:rsidP="00995FCB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FCB" w:rsidRDefault="00995FCB" w:rsidP="00995FCB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FCB" w:rsidRDefault="00995FCB" w:rsidP="00995FCB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FCB" w:rsidRDefault="00995FCB" w:rsidP="00995FCB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2908" w:rsidRDefault="00362908" w:rsidP="0036290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08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6330380" cy="2948683"/>
            <wp:effectExtent l="19050" t="0" r="13270" b="406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2908" w:rsidRPr="00D7240C" w:rsidRDefault="00362908" w:rsidP="0036290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7240C">
        <w:rPr>
          <w:rFonts w:ascii="Times New Roman" w:eastAsia="Calibri" w:hAnsi="Times New Roman" w:cs="Times New Roman"/>
          <w:b/>
          <w:sz w:val="24"/>
          <w:szCs w:val="24"/>
        </w:rPr>
        <w:t xml:space="preserve">Доля учащихся, не набравших минимальный балл (36 баллов) – 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D7240C">
        <w:rPr>
          <w:rFonts w:ascii="Times New Roman" w:eastAsia="Calibri" w:hAnsi="Times New Roman" w:cs="Times New Roman"/>
          <w:b/>
          <w:sz w:val="24"/>
          <w:szCs w:val="24"/>
        </w:rPr>
        <w:t xml:space="preserve">% </w:t>
      </w:r>
    </w:p>
    <w:p w:rsidR="00F04F3C" w:rsidRPr="00701444" w:rsidRDefault="00F04F3C" w:rsidP="00481868">
      <w:pPr>
        <w:pStyle w:val="a4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Средний балл</w:t>
      </w:r>
      <w:r w:rsidRPr="00F04F3C">
        <w:rPr>
          <w:rFonts w:ascii="Times New Roman" w:eastAsia="Calibri" w:hAnsi="Times New Roman" w:cs="Times New Roman"/>
          <w:b/>
          <w:sz w:val="24"/>
          <w:szCs w:val="24"/>
        </w:rPr>
        <w:t xml:space="preserve"> по ЕГЭ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физике</w:t>
      </w:r>
      <w:r w:rsidRPr="00F04F3C">
        <w:rPr>
          <w:rFonts w:ascii="Times New Roman" w:eastAsia="Calibri" w:hAnsi="Times New Roman" w:cs="Times New Roman"/>
          <w:b/>
          <w:sz w:val="24"/>
          <w:szCs w:val="24"/>
        </w:rPr>
        <w:t xml:space="preserve"> по Коль</w:t>
      </w:r>
      <w:r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Pr="00F04F3C">
        <w:rPr>
          <w:rFonts w:ascii="Times New Roman" w:eastAsia="Calibri" w:hAnsi="Times New Roman" w:cs="Times New Roman"/>
          <w:b/>
          <w:sz w:val="24"/>
          <w:szCs w:val="24"/>
        </w:rPr>
        <w:t xml:space="preserve">ово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F04F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2908">
        <w:rPr>
          <w:rFonts w:ascii="Times New Roman" w:eastAsia="Calibri" w:hAnsi="Times New Roman" w:cs="Times New Roman"/>
          <w:b/>
          <w:sz w:val="24"/>
          <w:szCs w:val="24"/>
        </w:rPr>
        <w:t>60,9</w:t>
      </w:r>
      <w:r>
        <w:rPr>
          <w:rFonts w:ascii="Times New Roman" w:eastAsia="Calibri" w:hAnsi="Times New Roman" w:cs="Times New Roman"/>
          <w:b/>
          <w:sz w:val="24"/>
          <w:szCs w:val="24"/>
        </w:rPr>
        <w:t>. Ш</w:t>
      </w:r>
      <w:r w:rsidR="00DA55F1">
        <w:rPr>
          <w:rFonts w:ascii="Times New Roman" w:eastAsia="Calibri" w:hAnsi="Times New Roman" w:cs="Times New Roman"/>
          <w:b/>
          <w:sz w:val="24"/>
          <w:szCs w:val="24"/>
        </w:rPr>
        <w:t>кола № 5 – 52, Лицей № 21 – 68,2</w:t>
      </w:r>
      <w:r w:rsidR="0070144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701444" w:rsidRPr="00701444">
        <w:rPr>
          <w:rFonts w:ascii="Times New Roman" w:eastAsia="Calibri" w:hAnsi="Times New Roman" w:cs="Times New Roman"/>
          <w:b/>
          <w:bCs/>
          <w:sz w:val="24"/>
          <w:szCs w:val="24"/>
        </w:rPr>
        <w:t>Технополис</w:t>
      </w:r>
      <w:proofErr w:type="spellEnd"/>
      <w:r w:rsidR="00701444" w:rsidRPr="007014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B366A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014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55F1">
        <w:rPr>
          <w:rFonts w:ascii="Times New Roman" w:eastAsia="Calibri" w:hAnsi="Times New Roman" w:cs="Times New Roman"/>
          <w:b/>
          <w:sz w:val="24"/>
          <w:szCs w:val="24"/>
        </w:rPr>
        <w:t>65</w:t>
      </w:r>
    </w:p>
    <w:p w:rsidR="00F22D21" w:rsidRDefault="00D530E8" w:rsidP="008E26EE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0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29310" cy="3061699"/>
            <wp:effectExtent l="19050" t="0" r="28540" b="5351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062F" w:rsidRDefault="00CF062F" w:rsidP="00481868">
      <w:pPr>
        <w:pStyle w:val="a4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Количество обучающихся не преодолевших минимальный порог по физики составляет </w:t>
      </w:r>
      <w:r w:rsidR="00E8202F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Pr="00073FA8">
        <w:rPr>
          <w:rFonts w:ascii="Times New Roman" w:eastAsia="Calibri" w:hAnsi="Times New Roman" w:cs="Times New Roman"/>
          <w:b/>
          <w:bCs/>
          <w:sz w:val="24"/>
          <w:szCs w:val="24"/>
        </w:rPr>
        <w:t>%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 выпускников текущего года. </w:t>
      </w:r>
    </w:p>
    <w:p w:rsidR="00F22D21" w:rsidRDefault="00073FA8" w:rsidP="00481868">
      <w:pPr>
        <w:pStyle w:val="a4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662F8">
        <w:rPr>
          <w:rFonts w:ascii="Times New Roman" w:hAnsi="Times New Roman" w:cs="Times New Roman"/>
          <w:sz w:val="24"/>
          <w:szCs w:val="24"/>
          <w:lang w:eastAsia="ru-RU"/>
        </w:rPr>
        <w:t xml:space="preserve">В работе ЕГЭ по </w:t>
      </w:r>
      <w:r w:rsidR="00F5458E">
        <w:rPr>
          <w:rFonts w:ascii="Times New Roman" w:hAnsi="Times New Roman" w:cs="Times New Roman"/>
          <w:sz w:val="24"/>
          <w:szCs w:val="24"/>
          <w:lang w:eastAsia="ru-RU"/>
        </w:rPr>
        <w:t>физике</w:t>
      </w:r>
      <w:r w:rsidR="00D366D6">
        <w:rPr>
          <w:rFonts w:ascii="Times New Roman" w:hAnsi="Times New Roman" w:cs="Times New Roman"/>
          <w:sz w:val="24"/>
          <w:szCs w:val="24"/>
          <w:lang w:eastAsia="ru-RU"/>
        </w:rPr>
        <w:t xml:space="preserve"> в 202</w:t>
      </w:r>
      <w:r w:rsidR="00E8202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</w:t>
      </w:r>
      <w:r w:rsidR="00063C19">
        <w:rPr>
          <w:rFonts w:ascii="Times New Roman" w:hAnsi="Times New Roman" w:cs="Times New Roman"/>
          <w:b/>
          <w:sz w:val="24"/>
          <w:szCs w:val="24"/>
          <w:lang w:eastAsia="ru-RU"/>
        </w:rPr>
        <w:t>27</w:t>
      </w:r>
      <w:r w:rsidRPr="00B662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>ад</w:t>
      </w:r>
      <w:r w:rsidR="006F267B">
        <w:rPr>
          <w:rFonts w:ascii="Times New Roman" w:hAnsi="Times New Roman" w:cs="Times New Roman"/>
          <w:sz w:val="24"/>
          <w:szCs w:val="24"/>
          <w:lang w:eastAsia="ru-RU"/>
        </w:rPr>
        <w:t xml:space="preserve">аний, из них: с кратким ответом 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6D2F5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063C19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6F267B">
        <w:rPr>
          <w:rFonts w:ascii="Times New Roman" w:hAnsi="Times New Roman" w:cs="Times New Roman"/>
          <w:sz w:val="24"/>
          <w:szCs w:val="24"/>
          <w:lang w:eastAsia="ru-RU"/>
        </w:rPr>
        <w:t xml:space="preserve">; заданий с развёрнутым ответом 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="00751138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3FA8" w:rsidRPr="00F22D21" w:rsidRDefault="00073FA8" w:rsidP="00481868">
      <w:pPr>
        <w:pStyle w:val="a4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662F8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заданий базового уровня сложности - </w:t>
      </w:r>
      <w:r w:rsidRPr="006D2F5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751138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 xml:space="preserve">, повышенного – </w:t>
      </w:r>
      <w:r w:rsidR="00F22D21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>, высокого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1138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B662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C23" w:rsidRDefault="00E56C23" w:rsidP="00481868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Доля учащихся выполнивших задания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(%):</w:t>
      </w:r>
      <w:proofErr w:type="gramEnd"/>
    </w:p>
    <w:tbl>
      <w:tblPr>
        <w:tblStyle w:val="a3"/>
        <w:tblW w:w="0" w:type="auto"/>
        <w:jc w:val="center"/>
        <w:tblInd w:w="409" w:type="dxa"/>
        <w:tblLook w:val="04A0"/>
      </w:tblPr>
      <w:tblGrid>
        <w:gridCol w:w="2943"/>
        <w:gridCol w:w="3838"/>
        <w:gridCol w:w="3838"/>
      </w:tblGrid>
      <w:tr w:rsidR="00E56C23" w:rsidTr="00E8202F">
        <w:trPr>
          <w:jc w:val="center"/>
        </w:trPr>
        <w:tc>
          <w:tcPr>
            <w:tcW w:w="2943" w:type="dxa"/>
          </w:tcPr>
          <w:p w:rsidR="00E56C23" w:rsidRDefault="00E56C23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E56C23" w:rsidRPr="00A366E0" w:rsidRDefault="00E56C23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E56C23" w:rsidRPr="00A366E0" w:rsidRDefault="00E56C23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E56C23" w:rsidTr="00E8202F">
        <w:trPr>
          <w:jc w:val="center"/>
        </w:trPr>
        <w:tc>
          <w:tcPr>
            <w:tcW w:w="2943" w:type="dxa"/>
          </w:tcPr>
          <w:p w:rsidR="00E56C23" w:rsidRDefault="00E56C23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56C23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838" w:type="dxa"/>
          </w:tcPr>
          <w:p w:rsidR="00E56C23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3C5240" w:rsidTr="00E8202F">
        <w:trPr>
          <w:jc w:val="center"/>
        </w:trPr>
        <w:tc>
          <w:tcPr>
            <w:tcW w:w="2943" w:type="dxa"/>
          </w:tcPr>
          <w:p w:rsidR="003C5240" w:rsidRDefault="003C5240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C5240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838" w:type="dxa"/>
          </w:tcPr>
          <w:p w:rsidR="003C5240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E56C23" w:rsidTr="00E8202F">
        <w:trPr>
          <w:jc w:val="center"/>
        </w:trPr>
        <w:tc>
          <w:tcPr>
            <w:tcW w:w="2943" w:type="dxa"/>
          </w:tcPr>
          <w:p w:rsidR="00E56C23" w:rsidRDefault="00E56C23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56C23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838" w:type="dxa"/>
          </w:tcPr>
          <w:p w:rsidR="00E56C23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3C5240" w:rsidTr="00E8202F">
        <w:trPr>
          <w:jc w:val="center"/>
        </w:trPr>
        <w:tc>
          <w:tcPr>
            <w:tcW w:w="2943" w:type="dxa"/>
          </w:tcPr>
          <w:p w:rsidR="003C5240" w:rsidRDefault="003C5240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C5240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8" w:type="dxa"/>
          </w:tcPr>
          <w:p w:rsidR="003C5240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B653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838" w:type="dxa"/>
          </w:tcPr>
          <w:p w:rsidR="00891441" w:rsidRDefault="00891441" w:rsidP="00B653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E350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838" w:type="dxa"/>
          </w:tcPr>
          <w:p w:rsidR="00891441" w:rsidRDefault="00891441" w:rsidP="00E350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B052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838" w:type="dxa"/>
          </w:tcPr>
          <w:p w:rsidR="00891441" w:rsidRDefault="00891441" w:rsidP="00B052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8054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838" w:type="dxa"/>
          </w:tcPr>
          <w:p w:rsidR="00891441" w:rsidRDefault="00891441" w:rsidP="008054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7146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8" w:type="dxa"/>
          </w:tcPr>
          <w:p w:rsidR="00891441" w:rsidRDefault="00891441" w:rsidP="007146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7E1E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838" w:type="dxa"/>
          </w:tcPr>
          <w:p w:rsidR="00891441" w:rsidRDefault="00891441" w:rsidP="007E1E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E57B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838" w:type="dxa"/>
          </w:tcPr>
          <w:p w:rsidR="00891441" w:rsidRDefault="00891441" w:rsidP="00E57B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8" w:type="dxa"/>
          </w:tcPr>
          <w:p w:rsidR="00891441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EB76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838" w:type="dxa"/>
          </w:tcPr>
          <w:p w:rsidR="00891441" w:rsidRDefault="00891441" w:rsidP="00EB76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3838" w:type="dxa"/>
          </w:tcPr>
          <w:p w:rsidR="00891441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4647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3838" w:type="dxa"/>
          </w:tcPr>
          <w:p w:rsidR="00891441" w:rsidRDefault="00891441" w:rsidP="004647B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D017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838" w:type="dxa"/>
          </w:tcPr>
          <w:p w:rsidR="00891441" w:rsidRDefault="00891441" w:rsidP="00D017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0E32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8" w:type="dxa"/>
          </w:tcPr>
          <w:p w:rsidR="00891441" w:rsidRDefault="00891441" w:rsidP="000E32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7539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8" w:type="dxa"/>
          </w:tcPr>
          <w:p w:rsidR="00891441" w:rsidRDefault="00891441" w:rsidP="007539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3B32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38" w:type="dxa"/>
          </w:tcPr>
          <w:p w:rsidR="00891441" w:rsidRDefault="00891441" w:rsidP="003B32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D519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838" w:type="dxa"/>
          </w:tcPr>
          <w:p w:rsidR="00891441" w:rsidRDefault="00891441" w:rsidP="00D519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838" w:type="dxa"/>
          </w:tcPr>
          <w:p w:rsidR="00891441" w:rsidRDefault="00891441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891441" w:rsidP="00F45A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8" w:type="dxa"/>
          </w:tcPr>
          <w:p w:rsidR="00891441" w:rsidRDefault="00891441" w:rsidP="00F45A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91441" w:rsidTr="00E8202F">
        <w:trPr>
          <w:jc w:val="center"/>
        </w:trPr>
        <w:tc>
          <w:tcPr>
            <w:tcW w:w="2943" w:type="dxa"/>
          </w:tcPr>
          <w:p w:rsidR="00891441" w:rsidRDefault="00891441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91441" w:rsidRDefault="00934EC6" w:rsidP="0005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838" w:type="dxa"/>
          </w:tcPr>
          <w:p w:rsidR="00891441" w:rsidRDefault="00934EC6" w:rsidP="00F830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934EC6" w:rsidTr="00E8202F">
        <w:trPr>
          <w:jc w:val="center"/>
        </w:trPr>
        <w:tc>
          <w:tcPr>
            <w:tcW w:w="2943" w:type="dxa"/>
          </w:tcPr>
          <w:p w:rsidR="00934EC6" w:rsidRDefault="00934EC6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34EC6" w:rsidRDefault="00934EC6" w:rsidP="00A575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838" w:type="dxa"/>
          </w:tcPr>
          <w:p w:rsidR="00934EC6" w:rsidRDefault="00934EC6" w:rsidP="00A575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934EC6" w:rsidTr="00E8202F">
        <w:trPr>
          <w:jc w:val="center"/>
        </w:trPr>
        <w:tc>
          <w:tcPr>
            <w:tcW w:w="2943" w:type="dxa"/>
          </w:tcPr>
          <w:p w:rsidR="00934EC6" w:rsidRDefault="00934EC6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34EC6" w:rsidRDefault="00934EC6" w:rsidP="009A43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838" w:type="dxa"/>
          </w:tcPr>
          <w:p w:rsidR="00934EC6" w:rsidRDefault="00934EC6" w:rsidP="009A43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934EC6" w:rsidTr="00E8202F">
        <w:trPr>
          <w:jc w:val="center"/>
        </w:trPr>
        <w:tc>
          <w:tcPr>
            <w:tcW w:w="2943" w:type="dxa"/>
          </w:tcPr>
          <w:p w:rsidR="00934EC6" w:rsidRDefault="00934EC6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34EC6" w:rsidRDefault="00934EC6" w:rsidP="003B3B1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38" w:type="dxa"/>
          </w:tcPr>
          <w:p w:rsidR="00934EC6" w:rsidRDefault="00934EC6" w:rsidP="003B3B1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4EC6" w:rsidTr="00E8202F">
        <w:trPr>
          <w:jc w:val="center"/>
        </w:trPr>
        <w:tc>
          <w:tcPr>
            <w:tcW w:w="2943" w:type="dxa"/>
          </w:tcPr>
          <w:p w:rsidR="00934EC6" w:rsidRDefault="00934EC6" w:rsidP="0099019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934EC6" w:rsidRDefault="00934EC6" w:rsidP="00DD3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838" w:type="dxa"/>
          </w:tcPr>
          <w:p w:rsidR="00934EC6" w:rsidRDefault="00934EC6" w:rsidP="00DD3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</w:tbl>
    <w:p w:rsidR="00073FA8" w:rsidRDefault="00073FA8" w:rsidP="00073F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587" w:rsidRDefault="00FD4587" w:rsidP="00073F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587" w:rsidRDefault="00FD4587" w:rsidP="00073F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587" w:rsidRDefault="001562E8" w:rsidP="004818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562E8">
        <w:rPr>
          <w:rFonts w:ascii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>
            <wp:extent cx="6638604" cy="3431569"/>
            <wp:effectExtent l="19050" t="0" r="984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62E8" w:rsidRDefault="001562E8" w:rsidP="004818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D21" w:rsidRDefault="00073FA8" w:rsidP="00481868">
      <w:pPr>
        <w:pStyle w:val="a4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подробного анализа было установлено, что большинство учащихся </w:t>
      </w:r>
      <w:r w:rsidR="00F22D21">
        <w:rPr>
          <w:rFonts w:ascii="Times New Roman" w:eastAsia="Calibri" w:hAnsi="Times New Roman" w:cs="Times New Roman"/>
          <w:sz w:val="24"/>
          <w:szCs w:val="24"/>
        </w:rPr>
        <w:t xml:space="preserve"> не справились с заданиями:</w:t>
      </w:r>
      <w:r w:rsidR="00F22D21" w:rsidRPr="00073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D21" w:rsidRPr="00073FA8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31D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1868">
        <w:rPr>
          <w:rFonts w:ascii="Times New Roman" w:eastAsia="Calibri" w:hAnsi="Times New Roman" w:cs="Times New Roman"/>
          <w:b/>
          <w:bCs/>
          <w:sz w:val="24"/>
          <w:szCs w:val="24"/>
        </w:rPr>
        <w:t>21,</w:t>
      </w:r>
      <w:r w:rsidR="005226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31D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23, </w:t>
      </w:r>
      <w:r w:rsidR="00F22D21" w:rsidRPr="00073FA8">
        <w:rPr>
          <w:rFonts w:ascii="Times New Roman" w:eastAsia="Calibri" w:hAnsi="Times New Roman" w:cs="Times New Roman"/>
          <w:b/>
          <w:bCs/>
          <w:sz w:val="24"/>
          <w:szCs w:val="24"/>
        </w:rPr>
        <w:t>24</w:t>
      </w:r>
      <w:r w:rsidR="0048186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5226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1868">
        <w:rPr>
          <w:rFonts w:ascii="Times New Roman" w:eastAsia="Calibri" w:hAnsi="Times New Roman" w:cs="Times New Roman"/>
          <w:b/>
          <w:bCs/>
          <w:sz w:val="24"/>
          <w:szCs w:val="24"/>
        </w:rPr>
        <w:t>25, 26,</w:t>
      </w:r>
      <w:r w:rsidR="005226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1868">
        <w:rPr>
          <w:rFonts w:ascii="Times New Roman" w:eastAsia="Calibri" w:hAnsi="Times New Roman" w:cs="Times New Roman"/>
          <w:b/>
          <w:bCs/>
          <w:sz w:val="24"/>
          <w:szCs w:val="24"/>
        </w:rPr>
        <w:t>27</w:t>
      </w:r>
      <w:r w:rsidR="00F22D21" w:rsidRPr="00073F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A90D3F" w:rsidRDefault="00F22D21" w:rsidP="00481868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bCs/>
          <w:sz w:val="24"/>
          <w:szCs w:val="24"/>
        </w:rPr>
        <w:t>Из них</w:t>
      </w:r>
      <w:r w:rsidR="0048186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73FA8">
        <w:rPr>
          <w:rFonts w:ascii="Times New Roman" w:eastAsia="Calibri" w:hAnsi="Times New Roman" w:cs="Times New Roman"/>
          <w:bCs/>
          <w:sz w:val="24"/>
          <w:szCs w:val="24"/>
        </w:rPr>
        <w:t xml:space="preserve"> повышенного</w:t>
      </w:r>
      <w:r w:rsidR="00481868">
        <w:rPr>
          <w:rFonts w:ascii="Times New Roman" w:eastAsia="Calibri" w:hAnsi="Times New Roman" w:cs="Times New Roman"/>
          <w:bCs/>
          <w:sz w:val="24"/>
          <w:szCs w:val="24"/>
        </w:rPr>
        <w:t xml:space="preserve"> уровня</w:t>
      </w:r>
      <w:r w:rsidRPr="00073FA8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1562E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073FA8">
        <w:rPr>
          <w:rFonts w:ascii="Times New Roman" w:eastAsia="Calibri" w:hAnsi="Times New Roman" w:cs="Times New Roman"/>
          <w:bCs/>
          <w:sz w:val="24"/>
          <w:szCs w:val="24"/>
        </w:rPr>
        <w:t xml:space="preserve">, высокого </w:t>
      </w:r>
      <w:r w:rsidR="00481868">
        <w:rPr>
          <w:rFonts w:ascii="Times New Roman" w:eastAsia="Calibri" w:hAnsi="Times New Roman" w:cs="Times New Roman"/>
          <w:bCs/>
          <w:sz w:val="24"/>
          <w:szCs w:val="24"/>
        </w:rPr>
        <w:t>уровня</w:t>
      </w:r>
      <w:r w:rsidRPr="00073FA8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48186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073FA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73FA8" w:rsidRPr="00A90D3F" w:rsidRDefault="00073FA8" w:rsidP="00481868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То есть можно сделать вывод, что с заданиями базового уровня учащи</w:t>
      </w:r>
      <w:r w:rsidR="006113F9">
        <w:rPr>
          <w:rFonts w:ascii="Times New Roman" w:eastAsia="Calibri" w:hAnsi="Times New Roman" w:cs="Times New Roman"/>
          <w:bCs/>
          <w:sz w:val="24"/>
          <w:szCs w:val="24"/>
        </w:rPr>
        <w:t>е</w:t>
      </w:r>
      <w:r>
        <w:rPr>
          <w:rFonts w:ascii="Times New Roman" w:eastAsia="Calibri" w:hAnsi="Times New Roman" w:cs="Times New Roman"/>
          <w:bCs/>
          <w:sz w:val="24"/>
          <w:szCs w:val="24"/>
        </w:rPr>
        <w:t>ся справляются</w:t>
      </w:r>
      <w:r w:rsidR="0052268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567354"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25542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F267B"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25542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673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67354"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 w:rsidR="0056735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366D6">
        <w:rPr>
          <w:rFonts w:ascii="Times New Roman" w:eastAsia="Calibri" w:hAnsi="Times New Roman" w:cs="Times New Roman"/>
          <w:bCs/>
          <w:sz w:val="24"/>
          <w:szCs w:val="24"/>
        </w:rPr>
        <w:t xml:space="preserve">задания </w:t>
      </w:r>
      <w:r w:rsidR="001562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21, 23, </w:t>
      </w:r>
      <w:r w:rsidR="001562E8" w:rsidRPr="00073FA8">
        <w:rPr>
          <w:rFonts w:ascii="Times New Roman" w:eastAsia="Calibri" w:hAnsi="Times New Roman" w:cs="Times New Roman"/>
          <w:b/>
          <w:bCs/>
          <w:sz w:val="24"/>
          <w:szCs w:val="24"/>
        </w:rPr>
        <w:t>24</w:t>
      </w:r>
      <w:r w:rsidR="001562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25, 26, 27 </w:t>
      </w:r>
      <w:r w:rsidR="00567354">
        <w:rPr>
          <w:rFonts w:ascii="Times New Roman" w:eastAsia="Calibri" w:hAnsi="Times New Roman" w:cs="Times New Roman"/>
          <w:bCs/>
          <w:sz w:val="24"/>
          <w:szCs w:val="24"/>
        </w:rPr>
        <w:t xml:space="preserve">тоже вызывали </w:t>
      </w:r>
      <w:r w:rsidR="00D366D6">
        <w:rPr>
          <w:rFonts w:ascii="Times New Roman" w:eastAsia="Calibri" w:hAnsi="Times New Roman" w:cs="Times New Roman"/>
          <w:bCs/>
          <w:sz w:val="24"/>
          <w:szCs w:val="24"/>
        </w:rPr>
        <w:t xml:space="preserve">наибольшие </w:t>
      </w:r>
      <w:r w:rsidR="00567354">
        <w:rPr>
          <w:rFonts w:ascii="Times New Roman" w:eastAsia="Calibri" w:hAnsi="Times New Roman" w:cs="Times New Roman"/>
          <w:bCs/>
          <w:sz w:val="24"/>
          <w:szCs w:val="24"/>
        </w:rPr>
        <w:t>трудности у учащихся.</w:t>
      </w:r>
    </w:p>
    <w:p w:rsidR="00073FA8" w:rsidRPr="00CD5E14" w:rsidRDefault="00EA512C" w:rsidP="00481868">
      <w:pPr>
        <w:pStyle w:val="a4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Roboto" w:hAnsi="Roboto"/>
          <w:color w:val="333333"/>
          <w:shd w:val="clear" w:color="auto" w:fill="FFFFFF"/>
        </w:rPr>
        <w:t>Серьезных изменений в ЕГЭ физике в 2025 году не произошло</w:t>
      </w:r>
      <w:r w:rsidR="00CD5E14" w:rsidRPr="00CD5E1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113F9" w:rsidRDefault="00073FA8" w:rsidP="004818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A1D44">
        <w:rPr>
          <w:rFonts w:ascii="Times New Roman" w:eastAsia="Calibri" w:hAnsi="Times New Roman" w:cs="Times New Roman"/>
          <w:b/>
          <w:sz w:val="24"/>
          <w:szCs w:val="24"/>
        </w:rPr>
        <w:t>Задания, которые вызвали у учащихся наибольшие трудности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12C" w:rsidRDefault="00DF0936" w:rsidP="00481868">
      <w:pPr>
        <w:widowControl w:val="0"/>
        <w:autoSpaceDE w:val="0"/>
        <w:autoSpaceDN w:val="0"/>
        <w:spacing w:after="0" w:line="24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задании 21 – это к</w:t>
      </w:r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ачественные задачи предполагают решение, состоящее из ответа на вопрос и объяснения с опорой на изученные физические закономерности или явления. Требования к полноте ответа приводятся в самом тексте задания. Как правило, все задания содержат: А) требование к формулировке ответа: </w:t>
      </w:r>
      <w:proofErr w:type="gramStart"/>
      <w:r w:rsidRPr="00DF0936">
        <w:rPr>
          <w:rFonts w:ascii="Times New Roman" w:eastAsia="Calibri" w:hAnsi="Times New Roman" w:cs="Times New Roman"/>
          <w:sz w:val="24"/>
          <w:szCs w:val="24"/>
        </w:rPr>
        <w:t>«Как изменится… (показание прибора, физическая величина)», «Опишите движение…», «Постройте график…», «Сделайте рисунок…», «Определите значение (например, по графику)» и т.п.</w:t>
      </w:r>
      <w:proofErr w:type="gramEnd"/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 Б) требование привести развёрнутый ответ с обоснованием: «объясните</w:t>
      </w:r>
      <w:proofErr w:type="gramStart"/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.., </w:t>
      </w:r>
      <w:proofErr w:type="gramEnd"/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указав, какими физическими явлениями и закономерностями оно вызвано» или «…поясните, указав, какие физические закономерности Вы использовали для объяснения». Обобщённая схема оценивания строится на основании трёх элементов решения: 1) формулировки ответа; 2) объяснения; 3) прямого указания на физические явления и законы. </w:t>
      </w:r>
    </w:p>
    <w:p w:rsidR="00112122" w:rsidRDefault="00EF43E8" w:rsidP="00481868">
      <w:pPr>
        <w:widowControl w:val="0"/>
        <w:autoSpaceDE w:val="0"/>
        <w:autoSpaceDN w:val="0"/>
        <w:spacing w:after="0" w:line="24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задание </w:t>
      </w:r>
      <w:r w:rsidR="00112122" w:rsidRPr="00112122">
        <w:rPr>
          <w:rFonts w:ascii="Times New Roman" w:eastAsia="Calibri" w:hAnsi="Times New Roman" w:cs="Times New Roman"/>
          <w:sz w:val="24"/>
          <w:szCs w:val="24"/>
        </w:rPr>
        <w:t>23 добавили темы геоме</w:t>
      </w:r>
      <w:r>
        <w:rPr>
          <w:rFonts w:ascii="Times New Roman" w:eastAsia="Calibri" w:hAnsi="Times New Roman" w:cs="Times New Roman"/>
          <w:sz w:val="24"/>
          <w:szCs w:val="24"/>
        </w:rPr>
        <w:t>трической и волновой оптики, в задании</w:t>
      </w:r>
      <w:r w:rsidR="00112122" w:rsidRPr="00112122">
        <w:rPr>
          <w:rFonts w:ascii="Times New Roman" w:eastAsia="Calibri" w:hAnsi="Times New Roman" w:cs="Times New Roman"/>
          <w:sz w:val="24"/>
          <w:szCs w:val="24"/>
        </w:rPr>
        <w:t xml:space="preserve"> 25 – тему электромагнитных колебаний и 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лебательного контура (расчетные задачи высокого уровня).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r w:rsidR="00112122" w:rsidRPr="00112122">
        <w:rPr>
          <w:rFonts w:ascii="Times New Roman" w:eastAsia="Calibri" w:hAnsi="Times New Roman" w:cs="Times New Roman"/>
          <w:sz w:val="24"/>
          <w:szCs w:val="24"/>
        </w:rPr>
        <w:t>26 по-прежнему остается задачей по механике, однако теперь в нее добавили статику.</w:t>
      </w:r>
      <w:proofErr w:type="gramEnd"/>
    </w:p>
    <w:p w:rsidR="006A6525" w:rsidRPr="00DF0936" w:rsidRDefault="006A6525" w:rsidP="00481868">
      <w:pPr>
        <w:widowControl w:val="0"/>
        <w:autoSpaceDE w:val="0"/>
        <w:autoSpaceDN w:val="0"/>
        <w:spacing w:after="0" w:line="24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На данные задания следует обратить особое внимание при подготовке </w:t>
      </w:r>
      <w:proofErr w:type="gramStart"/>
      <w:r w:rsidRPr="00DF093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 к сд</w:t>
      </w:r>
      <w:r w:rsidR="00106F13" w:rsidRPr="00DF0936">
        <w:rPr>
          <w:rFonts w:ascii="Times New Roman" w:eastAsia="Calibri" w:hAnsi="Times New Roman" w:cs="Times New Roman"/>
          <w:sz w:val="24"/>
          <w:szCs w:val="24"/>
        </w:rPr>
        <w:t>аче экзамена в 2025/2026</w:t>
      </w:r>
      <w:r w:rsidRPr="00DF0936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073FA8" w:rsidRPr="00073FA8" w:rsidRDefault="00073FA8" w:rsidP="0048186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Типичными ошибками </w:t>
      </w:r>
      <w:r w:rsidR="00CE3A04" w:rsidRPr="00BC6C8C">
        <w:rPr>
          <w:rFonts w:ascii="Times New Roman" w:eastAsia="Calibri" w:hAnsi="Times New Roman" w:cs="Times New Roman"/>
          <w:b/>
          <w:sz w:val="24"/>
          <w:szCs w:val="24"/>
        </w:rPr>
        <w:t xml:space="preserve">учащихся </w:t>
      </w:r>
      <w:r w:rsidRPr="00073FA8">
        <w:rPr>
          <w:rFonts w:ascii="Times New Roman" w:eastAsia="Calibri" w:hAnsi="Times New Roman" w:cs="Times New Roman"/>
          <w:b/>
          <w:sz w:val="24"/>
          <w:szCs w:val="24"/>
        </w:rPr>
        <w:t>являются</w:t>
      </w:r>
      <w:r w:rsidRPr="00073FA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3FA8" w:rsidRPr="00073FA8" w:rsidRDefault="00073FA8" w:rsidP="0048186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Непонимание смысла физических явлений, закономерности</w:t>
      </w:r>
      <w:r w:rsidR="00BC6C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3FA8" w:rsidRPr="00073FA8" w:rsidRDefault="00073FA8" w:rsidP="0048186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При работе с графиками не могут установить соответствия с законами</w:t>
      </w:r>
      <w:r w:rsidR="00BC6C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6C8C" w:rsidRDefault="00073FA8" w:rsidP="0048186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Нет навыков нахождения абсолютной и относительной погрешности</w:t>
      </w:r>
      <w:r w:rsidR="00BC6C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3FA8" w:rsidRPr="00073FA8" w:rsidRDefault="00C07ABF" w:rsidP="0048186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умеют работать с</w:t>
      </w:r>
      <w:r w:rsidR="00073FA8" w:rsidRPr="00073FA8">
        <w:rPr>
          <w:rFonts w:ascii="Times New Roman" w:eastAsia="Calibri" w:hAnsi="Times New Roman" w:cs="Times New Roman"/>
          <w:sz w:val="24"/>
          <w:szCs w:val="24"/>
        </w:rPr>
        <w:t xml:space="preserve"> качественными </w:t>
      </w:r>
      <w:r w:rsidR="005F5A3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73FA8" w:rsidRPr="00073FA8">
        <w:rPr>
          <w:rFonts w:ascii="Times New Roman" w:eastAsia="Calibri" w:hAnsi="Times New Roman" w:cs="Times New Roman"/>
          <w:sz w:val="24"/>
          <w:szCs w:val="24"/>
        </w:rPr>
        <w:t>расчетным</w:t>
      </w:r>
      <w:r w:rsidR="005F5A3C">
        <w:rPr>
          <w:rFonts w:ascii="Times New Roman" w:eastAsia="Calibri" w:hAnsi="Times New Roman" w:cs="Times New Roman"/>
          <w:sz w:val="24"/>
          <w:szCs w:val="24"/>
        </w:rPr>
        <w:t>и</w:t>
      </w:r>
      <w:r w:rsidR="00073FA8" w:rsidRPr="00073FA8">
        <w:rPr>
          <w:rFonts w:ascii="Times New Roman" w:eastAsia="Calibri" w:hAnsi="Times New Roman" w:cs="Times New Roman"/>
          <w:sz w:val="24"/>
          <w:szCs w:val="24"/>
        </w:rPr>
        <w:t xml:space="preserve"> задачам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073FA8" w:rsidRPr="00073FA8">
        <w:rPr>
          <w:rFonts w:ascii="Times New Roman" w:eastAsia="Calibri" w:hAnsi="Times New Roman" w:cs="Times New Roman"/>
          <w:sz w:val="24"/>
          <w:szCs w:val="24"/>
        </w:rPr>
        <w:t xml:space="preserve"> повышенного уровня и высокого уровня.</w:t>
      </w:r>
    </w:p>
    <w:p w:rsidR="00073FA8" w:rsidRPr="00073FA8" w:rsidRDefault="00073FA8" w:rsidP="004818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Задачи повышенного и высокого уровня требуют боле</w:t>
      </w:r>
      <w:r w:rsidR="00DD4CA7">
        <w:rPr>
          <w:rFonts w:ascii="Times New Roman" w:eastAsia="Calibri" w:hAnsi="Times New Roman" w:cs="Times New Roman"/>
          <w:sz w:val="24"/>
          <w:szCs w:val="24"/>
        </w:rPr>
        <w:t>е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 длительной подготовки, такой возможности для изучения нет на базовом уровне обучения. </w:t>
      </w:r>
    </w:p>
    <w:p w:rsidR="00073FA8" w:rsidRPr="00073FA8" w:rsidRDefault="00C07ABF" w:rsidP="004818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Продолжить развивать у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73FA8" w:rsidRPr="00073FA8">
        <w:rPr>
          <w:rFonts w:ascii="Times New Roman" w:eastAsia="Calibri" w:hAnsi="Times New Roman" w:cs="Times New Roman"/>
          <w:b/>
          <w:sz w:val="24"/>
          <w:szCs w:val="24"/>
        </w:rPr>
        <w:t xml:space="preserve"> следующие </w:t>
      </w:r>
      <w:r w:rsidR="00052911">
        <w:rPr>
          <w:rFonts w:ascii="Times New Roman" w:eastAsia="Calibri" w:hAnsi="Times New Roman" w:cs="Times New Roman"/>
          <w:b/>
          <w:sz w:val="24"/>
          <w:szCs w:val="24"/>
        </w:rPr>
        <w:t xml:space="preserve">навыки и </w:t>
      </w:r>
      <w:r w:rsidR="00073FA8" w:rsidRPr="00073FA8">
        <w:rPr>
          <w:rFonts w:ascii="Times New Roman" w:eastAsia="Calibri" w:hAnsi="Times New Roman" w:cs="Times New Roman"/>
          <w:b/>
          <w:sz w:val="24"/>
          <w:szCs w:val="24"/>
        </w:rPr>
        <w:t>умения</w:t>
      </w:r>
      <w:r w:rsidR="00073FA8" w:rsidRPr="00073FA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умение работать с рисунками и схемами;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внимательно читать текст задания;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применять физические знания в практических ситуациях, вести анализ экспериментальных данных (методология эксперимента)</w:t>
      </w:r>
      <w:r w:rsidR="00077A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обобщать и применять знания по физики в новой ситуации;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анализ графиков или схем по теме</w:t>
      </w:r>
      <w:r w:rsidR="00077A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077A14">
        <w:rPr>
          <w:rFonts w:ascii="Times New Roman" w:eastAsia="Calibri" w:hAnsi="Times New Roman" w:cs="Times New Roman"/>
          <w:sz w:val="24"/>
          <w:szCs w:val="24"/>
        </w:rPr>
        <w:t xml:space="preserve"> соответствия;</w:t>
      </w:r>
    </w:p>
    <w:p w:rsidR="00073FA8" w:rsidRPr="00073FA8" w:rsidRDefault="00073FA8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делать м</w:t>
      </w:r>
      <w:r w:rsidRPr="00073FA8">
        <w:rPr>
          <w:rFonts w:ascii="Times New Roman" w:eastAsia="Calibri" w:hAnsi="Times New Roman" w:cs="Times New Roman"/>
          <w:iCs/>
          <w:sz w:val="24"/>
          <w:szCs w:val="24"/>
        </w:rPr>
        <w:t>ножественный выбор</w:t>
      </w:r>
      <w:r w:rsidR="00077A14" w:rsidRPr="00052911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073FA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52911" w:rsidRDefault="00073FA8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решать </w:t>
      </w:r>
      <w:r w:rsidR="00052911">
        <w:rPr>
          <w:rFonts w:ascii="Times New Roman" w:eastAsia="Calibri" w:hAnsi="Times New Roman" w:cs="Times New Roman"/>
          <w:sz w:val="24"/>
          <w:szCs w:val="24"/>
        </w:rPr>
        <w:t xml:space="preserve">расчётные </w:t>
      </w:r>
      <w:r w:rsidRPr="00073FA8">
        <w:rPr>
          <w:rFonts w:ascii="Times New Roman" w:eastAsia="Calibri" w:hAnsi="Times New Roman" w:cs="Times New Roman"/>
          <w:sz w:val="24"/>
          <w:szCs w:val="24"/>
        </w:rPr>
        <w:t>задачи повышенного и высокого</w:t>
      </w:r>
      <w:r w:rsidR="00052911">
        <w:rPr>
          <w:rFonts w:ascii="Times New Roman" w:eastAsia="Calibri" w:hAnsi="Times New Roman" w:cs="Times New Roman"/>
          <w:sz w:val="24"/>
          <w:szCs w:val="24"/>
        </w:rPr>
        <w:t xml:space="preserve"> уровня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 с неявно заданной физической моделью с использованием законов и формул из</w:t>
      </w:r>
      <w:r w:rsidR="00052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FA8">
        <w:rPr>
          <w:rFonts w:ascii="Times New Roman" w:eastAsia="Calibri" w:hAnsi="Times New Roman" w:cs="Times New Roman"/>
          <w:sz w:val="24"/>
          <w:szCs w:val="24"/>
        </w:rPr>
        <w:t>одного-двух разделов курса физики</w:t>
      </w:r>
      <w:r w:rsidR="000529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2911" w:rsidRPr="00073FA8" w:rsidRDefault="00052911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п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>рименять при описании физических процессов и явлений величины и законы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;</w:t>
      </w:r>
    </w:p>
    <w:p w:rsidR="00073FA8" w:rsidRPr="00073FA8" w:rsidRDefault="00052911" w:rsidP="004818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а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>нализировать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физические процессы (явления), 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>используя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ab/>
      </w:r>
      <w:r w:rsidRPr="00073FA8">
        <w:rPr>
          <w:rFonts w:ascii="Times New Roman" w:eastAsia="Calibri" w:hAnsi="Times New Roman" w:cs="Times New Roman"/>
          <w:spacing w:val="-3"/>
          <w:w w:val="105"/>
          <w:sz w:val="24"/>
          <w:szCs w:val="24"/>
        </w:rPr>
        <w:t xml:space="preserve">основные 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>положения и законы, изученные</w:t>
      </w:r>
      <w:r w:rsidRPr="00073FA8">
        <w:rPr>
          <w:rFonts w:ascii="Times New Roman" w:eastAsia="Calibri" w:hAnsi="Times New Roman" w:cs="Times New Roman"/>
          <w:spacing w:val="34"/>
          <w:w w:val="105"/>
          <w:sz w:val="24"/>
          <w:szCs w:val="24"/>
        </w:rPr>
        <w:t xml:space="preserve"> 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>в курсе</w:t>
      </w:r>
      <w:r w:rsidRPr="00073FA8">
        <w:rPr>
          <w:rFonts w:ascii="Calibri" w:eastAsia="Calibri" w:hAnsi="Calibri" w:cs="Times New Roman"/>
          <w:w w:val="105"/>
          <w:sz w:val="24"/>
          <w:szCs w:val="24"/>
        </w:rPr>
        <w:t xml:space="preserve"> </w:t>
      </w:r>
      <w:r w:rsidRPr="00073FA8">
        <w:rPr>
          <w:rFonts w:ascii="Times New Roman" w:eastAsia="Calibri" w:hAnsi="Times New Roman" w:cs="Times New Roman"/>
          <w:w w:val="105"/>
          <w:sz w:val="24"/>
          <w:szCs w:val="24"/>
        </w:rPr>
        <w:t>физики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. </w:t>
      </w:r>
    </w:p>
    <w:p w:rsidR="00073FA8" w:rsidRPr="00073FA8" w:rsidRDefault="00073FA8" w:rsidP="00B42086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FA8">
        <w:rPr>
          <w:rFonts w:ascii="Times New Roman" w:eastAsia="Calibri" w:hAnsi="Times New Roman" w:cs="Times New Roman"/>
          <w:sz w:val="24"/>
          <w:szCs w:val="24"/>
        </w:rPr>
        <w:t>Анализ экзаменационных работ показывает, что при подготовке обучающихся к ЕГЭ следует уделить особое внимание вопросам предыдущи</w:t>
      </w:r>
      <w:r w:rsidR="00052911">
        <w:rPr>
          <w:rFonts w:ascii="Times New Roman" w:eastAsia="Calibri" w:hAnsi="Times New Roman" w:cs="Times New Roman"/>
          <w:sz w:val="24"/>
          <w:szCs w:val="24"/>
        </w:rPr>
        <w:t>х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 курс</w:t>
      </w:r>
      <w:r w:rsidR="00052911">
        <w:rPr>
          <w:rFonts w:ascii="Times New Roman" w:eastAsia="Calibri" w:hAnsi="Times New Roman" w:cs="Times New Roman"/>
          <w:sz w:val="24"/>
          <w:szCs w:val="24"/>
        </w:rPr>
        <w:t>ов</w:t>
      </w:r>
      <w:r w:rsidRPr="00073FA8">
        <w:rPr>
          <w:rFonts w:ascii="Times New Roman" w:eastAsia="Calibri" w:hAnsi="Times New Roman" w:cs="Times New Roman"/>
          <w:sz w:val="24"/>
          <w:szCs w:val="24"/>
        </w:rPr>
        <w:t>: работе с графиками, поним</w:t>
      </w:r>
      <w:r w:rsidR="00993439">
        <w:rPr>
          <w:rFonts w:ascii="Times New Roman" w:eastAsia="Calibri" w:hAnsi="Times New Roman" w:cs="Times New Roman"/>
          <w:sz w:val="24"/>
          <w:szCs w:val="24"/>
        </w:rPr>
        <w:t>анию физического смысла явлений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, нахождению погрешностей – все эти темы проходят через весь курс изучения </w:t>
      </w:r>
      <w:r w:rsidR="005F5A3C" w:rsidRPr="00073FA8">
        <w:rPr>
          <w:rFonts w:ascii="Times New Roman" w:eastAsia="Calibri" w:hAnsi="Times New Roman" w:cs="Times New Roman"/>
          <w:sz w:val="24"/>
          <w:szCs w:val="24"/>
        </w:rPr>
        <w:t>физики,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 начиная с 7</w:t>
      </w:r>
      <w:r w:rsidR="00052911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  <w:r w:rsidRPr="00073FA8">
        <w:rPr>
          <w:rFonts w:ascii="Times New Roman" w:eastAsia="Calibri" w:hAnsi="Times New Roman" w:cs="Times New Roman"/>
          <w:sz w:val="24"/>
          <w:szCs w:val="24"/>
        </w:rPr>
        <w:t xml:space="preserve">, а также работе с заданиями, требующими развернутого ответа. </w:t>
      </w:r>
      <w:bookmarkStart w:id="0" w:name="_GoBack"/>
      <w:bookmarkEnd w:id="0"/>
    </w:p>
    <w:sectPr w:rsidR="00073FA8" w:rsidRPr="00073FA8" w:rsidSect="0000103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29B"/>
    <w:multiLevelType w:val="hybridMultilevel"/>
    <w:tmpl w:val="AA7848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5D715F"/>
    <w:multiLevelType w:val="hybridMultilevel"/>
    <w:tmpl w:val="C86ED1D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77837"/>
    <w:rsid w:val="00001035"/>
    <w:rsid w:val="000247DC"/>
    <w:rsid w:val="00036098"/>
    <w:rsid w:val="00052911"/>
    <w:rsid w:val="00055FCB"/>
    <w:rsid w:val="000560FA"/>
    <w:rsid w:val="00056D81"/>
    <w:rsid w:val="00063C19"/>
    <w:rsid w:val="00073FA8"/>
    <w:rsid w:val="00077A14"/>
    <w:rsid w:val="000B616B"/>
    <w:rsid w:val="000D1963"/>
    <w:rsid w:val="000E2E90"/>
    <w:rsid w:val="0010246C"/>
    <w:rsid w:val="00106F13"/>
    <w:rsid w:val="00112122"/>
    <w:rsid w:val="00124CC1"/>
    <w:rsid w:val="001562E8"/>
    <w:rsid w:val="0016661E"/>
    <w:rsid w:val="0019638D"/>
    <w:rsid w:val="001A609B"/>
    <w:rsid w:val="001F19C2"/>
    <w:rsid w:val="0020129A"/>
    <w:rsid w:val="0025542C"/>
    <w:rsid w:val="00256755"/>
    <w:rsid w:val="00261BA8"/>
    <w:rsid w:val="00362908"/>
    <w:rsid w:val="003C5240"/>
    <w:rsid w:val="003D6E3B"/>
    <w:rsid w:val="00414830"/>
    <w:rsid w:val="00481868"/>
    <w:rsid w:val="00482772"/>
    <w:rsid w:val="00484C9A"/>
    <w:rsid w:val="004D2602"/>
    <w:rsid w:val="0052268F"/>
    <w:rsid w:val="00567354"/>
    <w:rsid w:val="00574B14"/>
    <w:rsid w:val="00590EF5"/>
    <w:rsid w:val="005E02F1"/>
    <w:rsid w:val="005E1098"/>
    <w:rsid w:val="005E4C1D"/>
    <w:rsid w:val="005F5A3C"/>
    <w:rsid w:val="006113F9"/>
    <w:rsid w:val="00623B21"/>
    <w:rsid w:val="006607EF"/>
    <w:rsid w:val="006628C8"/>
    <w:rsid w:val="00673DA3"/>
    <w:rsid w:val="00675517"/>
    <w:rsid w:val="006A6525"/>
    <w:rsid w:val="006F267B"/>
    <w:rsid w:val="006F5D05"/>
    <w:rsid w:val="00701444"/>
    <w:rsid w:val="00703C97"/>
    <w:rsid w:val="007307FC"/>
    <w:rsid w:val="00751138"/>
    <w:rsid w:val="00755BAC"/>
    <w:rsid w:val="00762F7A"/>
    <w:rsid w:val="00772ABE"/>
    <w:rsid w:val="00776EF7"/>
    <w:rsid w:val="007D1E85"/>
    <w:rsid w:val="007F53B2"/>
    <w:rsid w:val="00891441"/>
    <w:rsid w:val="0089439D"/>
    <w:rsid w:val="008E26EE"/>
    <w:rsid w:val="008F392F"/>
    <w:rsid w:val="00931DD4"/>
    <w:rsid w:val="00934EC6"/>
    <w:rsid w:val="00975C24"/>
    <w:rsid w:val="00993439"/>
    <w:rsid w:val="00995077"/>
    <w:rsid w:val="00995FCB"/>
    <w:rsid w:val="009A5004"/>
    <w:rsid w:val="009D0268"/>
    <w:rsid w:val="009F0947"/>
    <w:rsid w:val="00A42993"/>
    <w:rsid w:val="00A65594"/>
    <w:rsid w:val="00A71C64"/>
    <w:rsid w:val="00A77837"/>
    <w:rsid w:val="00A90D3F"/>
    <w:rsid w:val="00AA7BE9"/>
    <w:rsid w:val="00AB654B"/>
    <w:rsid w:val="00AC2303"/>
    <w:rsid w:val="00B3176A"/>
    <w:rsid w:val="00B42086"/>
    <w:rsid w:val="00B77C5D"/>
    <w:rsid w:val="00BB366A"/>
    <w:rsid w:val="00BC6C8C"/>
    <w:rsid w:val="00BD51FF"/>
    <w:rsid w:val="00C07ABF"/>
    <w:rsid w:val="00C77927"/>
    <w:rsid w:val="00CB2046"/>
    <w:rsid w:val="00CC11C4"/>
    <w:rsid w:val="00CD5E14"/>
    <w:rsid w:val="00CE1758"/>
    <w:rsid w:val="00CE3A04"/>
    <w:rsid w:val="00CF062F"/>
    <w:rsid w:val="00D1689F"/>
    <w:rsid w:val="00D321E6"/>
    <w:rsid w:val="00D366D6"/>
    <w:rsid w:val="00D530E8"/>
    <w:rsid w:val="00DA2DA1"/>
    <w:rsid w:val="00DA3FD8"/>
    <w:rsid w:val="00DA55F1"/>
    <w:rsid w:val="00DD4CA7"/>
    <w:rsid w:val="00DD4EF3"/>
    <w:rsid w:val="00DD711C"/>
    <w:rsid w:val="00DF0936"/>
    <w:rsid w:val="00E56C23"/>
    <w:rsid w:val="00E8202F"/>
    <w:rsid w:val="00E826AE"/>
    <w:rsid w:val="00E8516F"/>
    <w:rsid w:val="00E90DEF"/>
    <w:rsid w:val="00EA512C"/>
    <w:rsid w:val="00EF43E8"/>
    <w:rsid w:val="00F04F3C"/>
    <w:rsid w:val="00F22D21"/>
    <w:rsid w:val="00F46D69"/>
    <w:rsid w:val="00F5458E"/>
    <w:rsid w:val="00FB25B0"/>
    <w:rsid w:val="00FB4E55"/>
    <w:rsid w:val="00FD37D5"/>
    <w:rsid w:val="00FD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3F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54B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9D0268"/>
  </w:style>
  <w:style w:type="paragraph" w:styleId="a7">
    <w:name w:val="Normal (Web)"/>
    <w:basedOn w:val="a"/>
    <w:uiPriority w:val="99"/>
    <w:semiHidden/>
    <w:unhideWhenUsed/>
    <w:rsid w:val="00CD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3F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Диаграмма - доля участников и количество баллов.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школа 5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Лист1!$B$2:$E$2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лицей 21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Лист1!$B$3:$E$3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0.83300000000000007</c:v>
                </c:pt>
                <c:pt idx="2">
                  <c:v>0.16700000000000001</c:v>
                </c:pt>
                <c:pt idx="3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Лист1!$B$4:$E$4</c:f>
              <c:numCache>
                <c:formatCode>0%</c:formatCode>
                <c:ptCount val="4"/>
                <c:pt idx="0">
                  <c:v>0.25</c:v>
                </c:pt>
                <c:pt idx="1">
                  <c:v>0.75000000000000011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84094336"/>
        <c:axId val="99804672"/>
      </c:barChart>
      <c:catAx>
        <c:axId val="84094336"/>
        <c:scaling>
          <c:orientation val="minMax"/>
        </c:scaling>
        <c:axPos val="b"/>
        <c:tickLblPos val="nextTo"/>
        <c:crossAx val="99804672"/>
        <c:crosses val="autoZero"/>
        <c:auto val="1"/>
        <c:lblAlgn val="ctr"/>
        <c:lblOffset val="100"/>
      </c:catAx>
      <c:valAx>
        <c:axId val="9980467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84094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 – средний балл по школам</a:t>
            </a:r>
          </a:p>
        </c:rich>
      </c:tx>
      <c:layout>
        <c:manualLayout>
          <c:xMode val="edge"/>
          <c:yMode val="edge"/>
          <c:x val="0.10906255468066499"/>
          <c:y val="2.777777777777782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школа № 5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Лист1!$B$20</c:f>
              <c:numCache>
                <c:formatCode>0.00%</c:formatCode>
                <c:ptCount val="1"/>
                <c:pt idx="0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лицей № 21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Лист1!$B$21</c:f>
              <c:numCache>
                <c:formatCode>0.00%</c:formatCode>
                <c:ptCount val="1"/>
                <c:pt idx="0">
                  <c:v>0.68200000000000005</c:v>
                </c:pt>
              </c:numCache>
            </c:numRef>
          </c:val>
        </c:ser>
        <c:ser>
          <c:idx val="2"/>
          <c:order val="2"/>
          <c:tx>
            <c:strRef>
              <c:f>Лист1!$A$22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Лист1!$B$22</c:f>
              <c:numCache>
                <c:formatCode>0.00%</c:formatCode>
                <c:ptCount val="1"/>
                <c:pt idx="0">
                  <c:v>0.65000000000000013</c:v>
                </c:pt>
              </c:numCache>
            </c:numRef>
          </c:val>
        </c:ser>
        <c:axId val="113653248"/>
        <c:axId val="113655168"/>
      </c:barChart>
      <c:catAx>
        <c:axId val="113653248"/>
        <c:scaling>
          <c:orientation val="minMax"/>
        </c:scaling>
        <c:axPos val="b"/>
        <c:numFmt formatCode="General" sourceLinked="1"/>
        <c:tickLblPos val="nextTo"/>
        <c:crossAx val="113655168"/>
        <c:crosses val="autoZero"/>
        <c:auto val="1"/>
        <c:lblAlgn val="ctr"/>
        <c:lblOffset val="100"/>
      </c:catAx>
      <c:valAx>
        <c:axId val="113655168"/>
        <c:scaling>
          <c:orientation val="minMax"/>
        </c:scaling>
        <c:axPos val="l"/>
        <c:majorGridlines/>
        <c:numFmt formatCode="0.00%" sourceLinked="1"/>
        <c:tickLblPos val="nextTo"/>
        <c:crossAx val="113653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Диаграмма - доля учащихся выполнивших задания (%)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Лист1!$B$178</c:f>
              <c:strCache>
                <c:ptCount val="1"/>
                <c:pt idx="0">
                  <c:v>Неверно </c:v>
                </c:pt>
              </c:strCache>
            </c:strRef>
          </c:tx>
          <c:cat>
            <c:strRef>
              <c:f>Лист1!$A$179:$A$205</c:f>
              <c:strCache>
                <c:ptCount val="27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</c:strCache>
            </c:strRef>
          </c:cat>
          <c:val>
            <c:numRef>
              <c:f>Лист1!$B$179:$B$205</c:f>
              <c:numCache>
                <c:formatCode>General</c:formatCode>
                <c:ptCount val="27"/>
                <c:pt idx="0">
                  <c:v>33.300000000000011</c:v>
                </c:pt>
                <c:pt idx="1">
                  <c:v>6.7</c:v>
                </c:pt>
                <c:pt idx="2">
                  <c:v>13.3</c:v>
                </c:pt>
                <c:pt idx="3">
                  <c:v>20</c:v>
                </c:pt>
                <c:pt idx="4">
                  <c:v>6.7</c:v>
                </c:pt>
                <c:pt idx="5">
                  <c:v>33.300000000000011</c:v>
                </c:pt>
                <c:pt idx="6">
                  <c:v>13.3</c:v>
                </c:pt>
                <c:pt idx="7">
                  <c:v>13.3</c:v>
                </c:pt>
                <c:pt idx="8">
                  <c:v>20</c:v>
                </c:pt>
                <c:pt idx="9">
                  <c:v>6.7</c:v>
                </c:pt>
                <c:pt idx="10">
                  <c:v>13.3</c:v>
                </c:pt>
                <c:pt idx="11">
                  <c:v>40</c:v>
                </c:pt>
                <c:pt idx="12">
                  <c:v>13.3</c:v>
                </c:pt>
                <c:pt idx="13">
                  <c:v>26.7</c:v>
                </c:pt>
                <c:pt idx="14">
                  <c:v>26.7</c:v>
                </c:pt>
                <c:pt idx="15">
                  <c:v>6.7</c:v>
                </c:pt>
                <c:pt idx="16">
                  <c:v>20</c:v>
                </c:pt>
                <c:pt idx="17">
                  <c:v>20</c:v>
                </c:pt>
                <c:pt idx="18">
                  <c:v>20</c:v>
                </c:pt>
                <c:pt idx="19">
                  <c:v>13.3</c:v>
                </c:pt>
                <c:pt idx="20">
                  <c:v>73.3</c:v>
                </c:pt>
                <c:pt idx="21">
                  <c:v>40</c:v>
                </c:pt>
                <c:pt idx="22">
                  <c:v>66.7</c:v>
                </c:pt>
                <c:pt idx="23">
                  <c:v>73.3</c:v>
                </c:pt>
                <c:pt idx="24">
                  <c:v>73.3</c:v>
                </c:pt>
                <c:pt idx="25">
                  <c:v>100</c:v>
                </c:pt>
                <c:pt idx="26">
                  <c:v>73.3</c:v>
                </c:pt>
              </c:numCache>
            </c:numRef>
          </c:val>
        </c:ser>
        <c:ser>
          <c:idx val="1"/>
          <c:order val="1"/>
          <c:tx>
            <c:strRef>
              <c:f>Лист1!$C$178</c:f>
              <c:strCache>
                <c:ptCount val="1"/>
                <c:pt idx="0">
                  <c:v>Верно </c:v>
                </c:pt>
              </c:strCache>
            </c:strRef>
          </c:tx>
          <c:cat>
            <c:strRef>
              <c:f>Лист1!$A$179:$A$205</c:f>
              <c:strCache>
                <c:ptCount val="27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</c:strCache>
            </c:strRef>
          </c:cat>
          <c:val>
            <c:numRef>
              <c:f>Лист1!$C$179:$C$205</c:f>
              <c:numCache>
                <c:formatCode>General</c:formatCode>
                <c:ptCount val="27"/>
                <c:pt idx="0">
                  <c:v>66.7</c:v>
                </c:pt>
                <c:pt idx="1">
                  <c:v>93.3</c:v>
                </c:pt>
                <c:pt idx="2">
                  <c:v>86.7</c:v>
                </c:pt>
                <c:pt idx="3">
                  <c:v>80</c:v>
                </c:pt>
                <c:pt idx="4">
                  <c:v>93.3</c:v>
                </c:pt>
                <c:pt idx="5">
                  <c:v>66.7</c:v>
                </c:pt>
                <c:pt idx="6">
                  <c:v>86.7</c:v>
                </c:pt>
                <c:pt idx="7">
                  <c:v>86.7</c:v>
                </c:pt>
                <c:pt idx="8">
                  <c:v>80</c:v>
                </c:pt>
                <c:pt idx="9">
                  <c:v>93.3</c:v>
                </c:pt>
                <c:pt idx="10">
                  <c:v>86.7</c:v>
                </c:pt>
                <c:pt idx="11">
                  <c:v>60</c:v>
                </c:pt>
                <c:pt idx="12">
                  <c:v>86.7</c:v>
                </c:pt>
                <c:pt idx="13">
                  <c:v>73.3</c:v>
                </c:pt>
                <c:pt idx="14">
                  <c:v>73.3</c:v>
                </c:pt>
                <c:pt idx="15">
                  <c:v>93.3</c:v>
                </c:pt>
                <c:pt idx="16">
                  <c:v>80</c:v>
                </c:pt>
                <c:pt idx="17">
                  <c:v>80</c:v>
                </c:pt>
                <c:pt idx="18">
                  <c:v>80</c:v>
                </c:pt>
                <c:pt idx="19">
                  <c:v>86.7</c:v>
                </c:pt>
                <c:pt idx="20">
                  <c:v>26.7</c:v>
                </c:pt>
                <c:pt idx="21">
                  <c:v>60</c:v>
                </c:pt>
                <c:pt idx="22">
                  <c:v>33.300000000000011</c:v>
                </c:pt>
                <c:pt idx="23">
                  <c:v>26.7</c:v>
                </c:pt>
                <c:pt idx="24">
                  <c:v>26.7</c:v>
                </c:pt>
                <c:pt idx="25">
                  <c:v>0</c:v>
                </c:pt>
                <c:pt idx="26">
                  <c:v>26.7</c:v>
                </c:pt>
              </c:numCache>
            </c:numRef>
          </c:val>
        </c:ser>
        <c:axId val="115010560"/>
        <c:axId val="115753344"/>
      </c:barChart>
      <c:catAx>
        <c:axId val="115010560"/>
        <c:scaling>
          <c:orientation val="minMax"/>
        </c:scaling>
        <c:axPos val="b"/>
        <c:majorTickMark val="none"/>
        <c:tickLblPos val="nextTo"/>
        <c:crossAx val="115753344"/>
        <c:crosses val="autoZero"/>
        <c:lblAlgn val="ctr"/>
        <c:lblOffset val="100"/>
      </c:catAx>
      <c:valAx>
        <c:axId val="1157533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5010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Asus</cp:lastModifiedBy>
  <cp:revision>21</cp:revision>
  <dcterms:created xsi:type="dcterms:W3CDTF">2026-03-24T15:50:00Z</dcterms:created>
  <dcterms:modified xsi:type="dcterms:W3CDTF">2026-03-24T16:58:00Z</dcterms:modified>
</cp:coreProperties>
</file>