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D9CD" w14:textId="77777777" w:rsidR="001C600A" w:rsidRPr="005B07CF" w:rsidRDefault="001C600A" w:rsidP="001C6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 xml:space="preserve">ММО заместителей директоров </w:t>
      </w:r>
    </w:p>
    <w:p w14:paraId="04715D46" w14:textId="1B47F1E8" w:rsidR="001C600A" w:rsidRDefault="001C600A" w:rsidP="001C6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>по воспитательной работе рабочего поселка Кольцово</w:t>
      </w:r>
    </w:p>
    <w:p w14:paraId="1A966942" w14:textId="5BFF061E" w:rsidR="000A413A" w:rsidRPr="004A486D" w:rsidRDefault="000A413A" w:rsidP="000A413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center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ПРОТОКОЛ №</w:t>
      </w:r>
      <w:r>
        <w:rPr>
          <w:b/>
          <w:bCs/>
          <w:spacing w:val="-5"/>
          <w:sz w:val="28"/>
          <w:szCs w:val="28"/>
          <w:bdr w:val="none" w:sz="0" w:space="0" w:color="auto" w:frame="1"/>
        </w:rPr>
        <w:t>2</w:t>
      </w:r>
      <w:r w:rsidRPr="004A486D">
        <w:rPr>
          <w:spacing w:val="-5"/>
          <w:sz w:val="28"/>
          <w:szCs w:val="28"/>
          <w:bdr w:val="none" w:sz="0" w:space="0" w:color="auto" w:frame="1"/>
        </w:rPr>
        <w:br/>
        <w:t>заседания муниципального методического объединения заместителей директоров по воспитательной работе рабочего поселка Кольцово</w:t>
      </w:r>
    </w:p>
    <w:p w14:paraId="0C140B11" w14:textId="77777777" w:rsidR="001C600A" w:rsidRPr="005B07CF" w:rsidRDefault="001C600A" w:rsidP="001C6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F94D56" w14:textId="17BC948D" w:rsidR="001C600A" w:rsidRPr="00687DC4" w:rsidRDefault="001C600A" w:rsidP="001C60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Дата:</w:t>
      </w:r>
      <w:r w:rsidRPr="00687DC4">
        <w:rPr>
          <w:rFonts w:ascii="Times New Roman" w:hAnsi="Times New Roman"/>
          <w:sz w:val="28"/>
          <w:szCs w:val="28"/>
        </w:rPr>
        <w:t xml:space="preserve"> 2</w:t>
      </w:r>
      <w:r w:rsidR="00A84E9F">
        <w:rPr>
          <w:rFonts w:ascii="Times New Roman" w:hAnsi="Times New Roman"/>
          <w:sz w:val="28"/>
          <w:szCs w:val="28"/>
        </w:rPr>
        <w:t>4</w:t>
      </w:r>
      <w:r w:rsidRPr="00687DC4">
        <w:rPr>
          <w:rFonts w:ascii="Times New Roman" w:hAnsi="Times New Roman"/>
          <w:sz w:val="28"/>
          <w:szCs w:val="28"/>
        </w:rPr>
        <w:t>.0</w:t>
      </w:r>
      <w:r w:rsidR="00A84E9F">
        <w:rPr>
          <w:rFonts w:ascii="Times New Roman" w:hAnsi="Times New Roman"/>
          <w:sz w:val="28"/>
          <w:szCs w:val="28"/>
        </w:rPr>
        <w:t>2</w:t>
      </w:r>
      <w:r w:rsidRPr="00687DC4">
        <w:rPr>
          <w:rFonts w:ascii="Times New Roman" w:hAnsi="Times New Roman"/>
          <w:sz w:val="28"/>
          <w:szCs w:val="28"/>
        </w:rPr>
        <w:t>.202</w:t>
      </w:r>
      <w:r w:rsidR="00A84E9F">
        <w:rPr>
          <w:rFonts w:ascii="Times New Roman" w:hAnsi="Times New Roman"/>
          <w:sz w:val="28"/>
          <w:szCs w:val="28"/>
        </w:rPr>
        <w:t>6</w:t>
      </w:r>
      <w:r w:rsidRPr="00687DC4">
        <w:rPr>
          <w:rFonts w:ascii="Times New Roman" w:hAnsi="Times New Roman"/>
          <w:sz w:val="28"/>
          <w:szCs w:val="28"/>
        </w:rPr>
        <w:t xml:space="preserve"> г.</w:t>
      </w:r>
    </w:p>
    <w:p w14:paraId="3218C4FE" w14:textId="1457F671" w:rsidR="001C600A" w:rsidRPr="00687DC4" w:rsidRDefault="001C600A" w:rsidP="001C60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Место проведения:</w:t>
      </w:r>
      <w:r w:rsidRPr="00687DC4">
        <w:rPr>
          <w:rFonts w:ascii="Times New Roman" w:hAnsi="Times New Roman"/>
          <w:sz w:val="28"/>
          <w:szCs w:val="28"/>
        </w:rPr>
        <w:t xml:space="preserve"> р.п. Кольцово, </w:t>
      </w:r>
      <w:r w:rsidR="00A84E9F">
        <w:rPr>
          <w:rFonts w:ascii="Times New Roman" w:hAnsi="Times New Roman"/>
          <w:sz w:val="28"/>
          <w:szCs w:val="28"/>
        </w:rPr>
        <w:t>1 а МБОУ «Кольцовская школа №5»</w:t>
      </w:r>
    </w:p>
    <w:p w14:paraId="7B4A1BB6" w14:textId="3F3C398B" w:rsidR="001C600A" w:rsidRPr="00687DC4" w:rsidRDefault="001C600A" w:rsidP="001C60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Руководитель ММО: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 w:rsidR="00A84E9F">
        <w:rPr>
          <w:rFonts w:ascii="Times New Roman" w:hAnsi="Times New Roman"/>
          <w:sz w:val="28"/>
          <w:szCs w:val="28"/>
        </w:rPr>
        <w:t>Коротнева Ирина Владимировна</w:t>
      </w:r>
      <w:r w:rsidRPr="00687DC4">
        <w:rPr>
          <w:rFonts w:ascii="Times New Roman" w:hAnsi="Times New Roman"/>
          <w:sz w:val="28"/>
          <w:szCs w:val="28"/>
        </w:rPr>
        <w:t>.</w:t>
      </w:r>
    </w:p>
    <w:p w14:paraId="65161458" w14:textId="77777777" w:rsidR="001C600A" w:rsidRDefault="001C600A" w:rsidP="001C6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75E4B" w14:textId="5E18D187" w:rsidR="001C600A" w:rsidRPr="001C600A" w:rsidRDefault="001C600A" w:rsidP="001C600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07CF">
        <w:rPr>
          <w:rFonts w:ascii="Times New Roman" w:hAnsi="Times New Roman"/>
          <w:sz w:val="28"/>
          <w:szCs w:val="28"/>
        </w:rPr>
        <w:t xml:space="preserve">24 </w:t>
      </w:r>
      <w:r w:rsidR="00A84E9F">
        <w:rPr>
          <w:rFonts w:ascii="Times New Roman" w:hAnsi="Times New Roman"/>
          <w:sz w:val="28"/>
          <w:szCs w:val="28"/>
        </w:rPr>
        <w:t>февраля 2026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5B07CF">
        <w:rPr>
          <w:rFonts w:ascii="Times New Roman" w:hAnsi="Times New Roman"/>
          <w:b/>
          <w:sz w:val="28"/>
          <w:szCs w:val="28"/>
        </w:rPr>
        <w:t xml:space="preserve"> </w:t>
      </w:r>
      <w:r w:rsidRPr="005B07CF">
        <w:rPr>
          <w:rFonts w:ascii="Times New Roman" w:hAnsi="Times New Roman"/>
          <w:sz w:val="28"/>
          <w:szCs w:val="28"/>
        </w:rPr>
        <w:t xml:space="preserve">в соответствии с планом работы муниципального методического объединения заместителей директоров по воспитательной работе рабочего поселка Кольцово на 2024-2025 учебный год на базе </w:t>
      </w:r>
      <w:r w:rsidRPr="00687DC4">
        <w:rPr>
          <w:rFonts w:ascii="Times New Roman" w:hAnsi="Times New Roman"/>
          <w:sz w:val="28"/>
          <w:szCs w:val="28"/>
        </w:rPr>
        <w:t>МБОУ «</w:t>
      </w:r>
      <w:r w:rsidR="00A84E9F">
        <w:rPr>
          <w:rFonts w:ascii="Times New Roman" w:hAnsi="Times New Roman"/>
          <w:sz w:val="28"/>
          <w:szCs w:val="28"/>
        </w:rPr>
        <w:t>Кольцовская школа №5</w:t>
      </w:r>
      <w:r w:rsidRPr="00687D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7CF">
        <w:rPr>
          <w:rFonts w:ascii="Times New Roman" w:hAnsi="Times New Roman"/>
          <w:sz w:val="28"/>
          <w:szCs w:val="28"/>
        </w:rPr>
        <w:t xml:space="preserve">состоялось заседание методического объединения по теме </w:t>
      </w:r>
      <w:r w:rsidR="00A84E9F" w:rsidRPr="00A84E9F">
        <w:rPr>
          <w:rFonts w:ascii="Times New Roman" w:hAnsi="Times New Roman"/>
          <w:color w:val="000000" w:themeColor="text1"/>
          <w:sz w:val="28"/>
          <w:szCs w:val="28"/>
        </w:rPr>
        <w:t>«Промежуточные итоги</w:t>
      </w:r>
      <w:r w:rsidR="00A84E9F">
        <w:rPr>
          <w:rFonts w:ascii="Times New Roman" w:hAnsi="Times New Roman"/>
          <w:color w:val="000000" w:themeColor="text1"/>
          <w:sz w:val="28"/>
          <w:szCs w:val="28"/>
        </w:rPr>
        <w:t xml:space="preserve"> работы ММО</w:t>
      </w:r>
      <w:r w:rsidR="00A84E9F" w:rsidRPr="00A84E9F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6A89336B" w14:textId="77777777" w:rsidR="001C600A" w:rsidRPr="003B7570" w:rsidRDefault="001C600A" w:rsidP="001C6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67759" w14:textId="77777777" w:rsidR="001C600A" w:rsidRPr="00A04BD2" w:rsidRDefault="001C600A" w:rsidP="001C600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textAlignment w:val="baseline"/>
        <w:rPr>
          <w:spacing w:val="-5"/>
          <w:sz w:val="28"/>
          <w:szCs w:val="28"/>
        </w:rPr>
      </w:pPr>
      <w:r w:rsidRPr="00A04BD2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Присутствовали:</w:t>
      </w:r>
    </w:p>
    <w:p w14:paraId="3D9D6541" w14:textId="0C96FE8C" w:rsidR="001C600A" w:rsidRPr="00A84E9F" w:rsidRDefault="001C600A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4F5D58">
        <w:rPr>
          <w:rStyle w:val="sc-fhsyak"/>
          <w:spacing w:val="-5"/>
          <w:sz w:val="28"/>
          <w:szCs w:val="28"/>
          <w:bdr w:val="none" w:sz="0" w:space="0" w:color="auto" w:frame="1"/>
        </w:rPr>
        <w:t>Агеенко Татьяна Аркадьевна – начальник отдела образования и молодежной политики администрации рабочего поселка Кольцово;</w:t>
      </w:r>
    </w:p>
    <w:p w14:paraId="3F2C2C86" w14:textId="68EE9CC5" w:rsidR="00A84E9F" w:rsidRDefault="00A84E9F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>
        <w:rPr>
          <w:rStyle w:val="sc-fhsyak"/>
          <w:spacing w:val="-5"/>
          <w:sz w:val="28"/>
          <w:szCs w:val="28"/>
          <w:bdr w:val="none" w:sz="0" w:space="0" w:color="auto" w:frame="1"/>
        </w:rPr>
        <w:t>Коротенва</w:t>
      </w:r>
      <w:proofErr w:type="spellEnd"/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Ирина Владимировна – руководитель ММО </w:t>
      </w:r>
      <w:r w:rsidR="0042504E">
        <w:rPr>
          <w:rStyle w:val="sc-fhsyak"/>
          <w:spacing w:val="-5"/>
          <w:sz w:val="28"/>
          <w:szCs w:val="28"/>
          <w:bdr w:val="none" w:sz="0" w:space="0" w:color="auto" w:frame="1"/>
        </w:rPr>
        <w:t>заместителей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директоров по ВР</w:t>
      </w:r>
      <w:r w:rsidR="005C01F4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, </w:t>
      </w:r>
      <w:r w:rsidR="005C01F4" w:rsidRPr="004F5D58">
        <w:rPr>
          <w:rStyle w:val="sc-fhsyak"/>
          <w:spacing w:val="-5"/>
          <w:sz w:val="28"/>
          <w:szCs w:val="28"/>
        </w:rPr>
        <w:t>МБОУ «Кольцовская школа №5»</w:t>
      </w:r>
      <w:r w:rsidR="005C01F4">
        <w:rPr>
          <w:rStyle w:val="sc-fhsyak"/>
          <w:spacing w:val="-5"/>
          <w:sz w:val="28"/>
          <w:szCs w:val="28"/>
        </w:rPr>
        <w:t>.</w:t>
      </w:r>
    </w:p>
    <w:p w14:paraId="031DA44F" w14:textId="60257DBE" w:rsidR="005C01F4" w:rsidRDefault="005C01F4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>
        <w:rPr>
          <w:rStyle w:val="sc-fhsyak"/>
          <w:spacing w:val="-5"/>
          <w:sz w:val="28"/>
          <w:szCs w:val="28"/>
        </w:rPr>
        <w:t>Тайлакова</w:t>
      </w:r>
      <w:proofErr w:type="spellEnd"/>
      <w:r>
        <w:rPr>
          <w:rStyle w:val="sc-fhsyak"/>
          <w:spacing w:val="-5"/>
          <w:sz w:val="28"/>
          <w:szCs w:val="28"/>
        </w:rPr>
        <w:t xml:space="preserve"> Инна Викторовна – директор МБОУ «</w:t>
      </w:r>
      <w:r w:rsidR="0042504E">
        <w:rPr>
          <w:rStyle w:val="sc-fhsyak"/>
          <w:spacing w:val="-5"/>
          <w:sz w:val="28"/>
          <w:szCs w:val="28"/>
        </w:rPr>
        <w:t>Биотехнологический</w:t>
      </w:r>
      <w:r>
        <w:rPr>
          <w:rStyle w:val="sc-fhsyak"/>
          <w:spacing w:val="-5"/>
          <w:sz w:val="28"/>
          <w:szCs w:val="28"/>
        </w:rPr>
        <w:t xml:space="preserve"> лицей№ 21»</w:t>
      </w:r>
    </w:p>
    <w:p w14:paraId="0019D02E" w14:textId="26E5A420" w:rsidR="005C01F4" w:rsidRPr="004F5D58" w:rsidRDefault="005C01F4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</w:rPr>
        <w:t>Швецова Тамара Петровна – директор МБОУ «Кольцовская школа №5»</w:t>
      </w:r>
    </w:p>
    <w:p w14:paraId="5A4232DF" w14:textId="77777777" w:rsidR="001C600A" w:rsidRPr="004F5D58" w:rsidRDefault="001C600A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4F5D58">
        <w:rPr>
          <w:rStyle w:val="sc-fhsyak"/>
          <w:spacing w:val="-5"/>
          <w:sz w:val="28"/>
          <w:szCs w:val="28"/>
        </w:rPr>
        <w:t>Колмакова Юлия Николаевна – руководитель ММЦ;</w:t>
      </w:r>
    </w:p>
    <w:p w14:paraId="0A58F3AC" w14:textId="647C38AC" w:rsidR="004F5D58" w:rsidRPr="004F5D58" w:rsidRDefault="001C600A" w:rsidP="004F5D58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4F5D58">
        <w:rPr>
          <w:rStyle w:val="sc-fhsyak"/>
          <w:spacing w:val="-5"/>
          <w:sz w:val="28"/>
          <w:szCs w:val="28"/>
        </w:rPr>
        <w:t>Бурнашова Арина Александровна – руководитель ММО заместителей директоров по УВР;</w:t>
      </w:r>
    </w:p>
    <w:p w14:paraId="66B1F370" w14:textId="77777777" w:rsidR="001C600A" w:rsidRPr="004F5D58" w:rsidRDefault="001C600A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4F5D58">
        <w:rPr>
          <w:rStyle w:val="sc-fhsyak"/>
          <w:spacing w:val="-5"/>
          <w:sz w:val="28"/>
          <w:szCs w:val="28"/>
        </w:rPr>
        <w:t>Ткачева Евгения Станиславовна - заместитель директора по инновационной работе МБОУ «Биотехнологический лицей №21»;</w:t>
      </w:r>
    </w:p>
    <w:p w14:paraId="53D50B78" w14:textId="77777777" w:rsidR="001C600A" w:rsidRPr="004F5D58" w:rsidRDefault="001C600A" w:rsidP="001C600A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357"/>
        <w:jc w:val="both"/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4F5D58">
        <w:rPr>
          <w:rStyle w:val="sc-fhsyak"/>
          <w:rFonts w:ascii="Times New Roman" w:hAnsi="Times New Roman"/>
          <w:spacing w:val="-5"/>
          <w:sz w:val="28"/>
          <w:szCs w:val="28"/>
        </w:rPr>
        <w:t xml:space="preserve">Бургас Дарья Анатольевна - </w:t>
      </w:r>
      <w:r w:rsidRPr="004F5D58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заместитель директора по учебно-воспитательной работе НОО МБОУ «Биотехнологический лицей №21»;</w:t>
      </w:r>
    </w:p>
    <w:p w14:paraId="74162F16" w14:textId="791363EC" w:rsidR="001C600A" w:rsidRPr="004F5D58" w:rsidRDefault="001C600A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4F5D58">
        <w:rPr>
          <w:rStyle w:val="sc-fhsyak"/>
          <w:spacing w:val="-5"/>
          <w:sz w:val="28"/>
          <w:szCs w:val="28"/>
        </w:rPr>
        <w:t>Якушева</w:t>
      </w:r>
      <w:r w:rsidRPr="004F5D58">
        <w:rPr>
          <w:sz w:val="28"/>
          <w:szCs w:val="28"/>
        </w:rPr>
        <w:t xml:space="preserve"> В</w:t>
      </w:r>
      <w:r w:rsidRPr="004F5D58">
        <w:rPr>
          <w:rStyle w:val="sc-fhsyak"/>
          <w:spacing w:val="-5"/>
          <w:sz w:val="28"/>
          <w:szCs w:val="28"/>
        </w:rPr>
        <w:t>иктория Юрьевна - заместитель директора по учебно-воспитательной работе МБОУ «Лицей Технополис»;</w:t>
      </w:r>
    </w:p>
    <w:p w14:paraId="72ADAF9A" w14:textId="77777777" w:rsidR="001C600A" w:rsidRPr="004F5D58" w:rsidRDefault="001C600A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4F5D58">
        <w:rPr>
          <w:rStyle w:val="sc-fhsyak"/>
          <w:spacing w:val="-5"/>
          <w:sz w:val="28"/>
          <w:szCs w:val="28"/>
        </w:rPr>
        <w:t>Соловьева Елена Викторовна - методист</w:t>
      </w:r>
      <w:r w:rsidRPr="004F5D58">
        <w:rPr>
          <w:sz w:val="28"/>
          <w:szCs w:val="28"/>
        </w:rPr>
        <w:t xml:space="preserve"> </w:t>
      </w:r>
      <w:r w:rsidRPr="004F5D58">
        <w:rPr>
          <w:rStyle w:val="sc-fhsyak"/>
          <w:spacing w:val="-5"/>
          <w:sz w:val="28"/>
          <w:szCs w:val="28"/>
        </w:rPr>
        <w:t>МБОУ «Кольцовская школа №5»;</w:t>
      </w:r>
    </w:p>
    <w:p w14:paraId="0C368C67" w14:textId="495D36E2" w:rsidR="001C600A" w:rsidRPr="004F5D58" w:rsidRDefault="001C600A" w:rsidP="001C600A">
      <w:pPr>
        <w:pStyle w:val="sc-bqmoxr"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4F5D58">
        <w:rPr>
          <w:rStyle w:val="sc-fhsyak"/>
          <w:spacing w:val="-5"/>
          <w:sz w:val="28"/>
          <w:szCs w:val="28"/>
        </w:rPr>
        <w:t>Хруцкая Лариса Семеновна - заместитель директора по учебно-воспитательной работе НОО.</w:t>
      </w:r>
    </w:p>
    <w:p w14:paraId="23B4FCCC" w14:textId="77777777" w:rsidR="001C600A" w:rsidRDefault="001C600A" w:rsidP="001C600A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</w:p>
    <w:p w14:paraId="7152EC7B" w14:textId="77777777" w:rsidR="001C600A" w:rsidRPr="00475F2C" w:rsidRDefault="001C600A" w:rsidP="004F5D58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 w:hanging="295"/>
        <w:textAlignment w:val="baseline"/>
        <w:rPr>
          <w:spacing w:val="-5"/>
          <w:sz w:val="28"/>
          <w:szCs w:val="28"/>
        </w:rPr>
      </w:pPr>
      <w:r w:rsidRPr="00475F2C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Повестка дня:</w:t>
      </w:r>
    </w:p>
    <w:p w14:paraId="3E61662B" w14:textId="7D1D4899" w:rsidR="001C600A" w:rsidRPr="001C600A" w:rsidRDefault="00A84E9F" w:rsidP="001A63D8">
      <w:pPr>
        <w:pStyle w:val="sc-uhnfh"/>
        <w:numPr>
          <w:ilvl w:val="0"/>
          <w:numId w:val="1"/>
        </w:numPr>
        <w:spacing w:before="0" w:beforeAutospacing="0" w:after="0" w:afterAutospacing="0"/>
        <w:ind w:left="714" w:hanging="357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Освещение материалов проектировочной сессии</w:t>
      </w:r>
    </w:p>
    <w:p w14:paraId="3999617A" w14:textId="69A314B0" w:rsidR="001C600A" w:rsidRPr="001C600A" w:rsidRDefault="001C600A" w:rsidP="001C600A">
      <w:pPr>
        <w:pStyle w:val="sc-uhnfh"/>
        <w:numPr>
          <w:ilvl w:val="0"/>
          <w:numId w:val="1"/>
        </w:numPr>
        <w:rPr>
          <w:spacing w:val="-5"/>
          <w:sz w:val="28"/>
          <w:szCs w:val="28"/>
          <w:bdr w:val="none" w:sz="0" w:space="0" w:color="auto" w:frame="1"/>
        </w:rPr>
      </w:pPr>
      <w:r w:rsidRPr="001C600A">
        <w:rPr>
          <w:spacing w:val="-5"/>
          <w:sz w:val="28"/>
          <w:szCs w:val="28"/>
          <w:bdr w:val="none" w:sz="0" w:space="0" w:color="auto" w:frame="1"/>
        </w:rPr>
        <w:t xml:space="preserve">Обсуждение промежуточных результатов </w:t>
      </w:r>
      <w:r w:rsidR="00A84E9F">
        <w:rPr>
          <w:spacing w:val="-5"/>
          <w:sz w:val="28"/>
          <w:szCs w:val="28"/>
          <w:bdr w:val="none" w:sz="0" w:space="0" w:color="auto" w:frame="1"/>
        </w:rPr>
        <w:t>работы ММО</w:t>
      </w:r>
    </w:p>
    <w:p w14:paraId="4C3D67B3" w14:textId="30F00C4A" w:rsidR="001C600A" w:rsidRPr="001C600A" w:rsidRDefault="00A84E9F" w:rsidP="001C600A">
      <w:pPr>
        <w:pStyle w:val="sc-uhnfh"/>
        <w:numPr>
          <w:ilvl w:val="0"/>
          <w:numId w:val="1"/>
        </w:numPr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Планирование работы на второе полугодие</w:t>
      </w:r>
      <w:r w:rsidR="001C600A" w:rsidRPr="001C600A">
        <w:rPr>
          <w:spacing w:val="-5"/>
          <w:sz w:val="28"/>
          <w:szCs w:val="28"/>
          <w:bdr w:val="none" w:sz="0" w:space="0" w:color="auto" w:frame="1"/>
        </w:rPr>
        <w:t>.</w:t>
      </w:r>
    </w:p>
    <w:p w14:paraId="061486ED" w14:textId="77777777" w:rsidR="0035293A" w:rsidRPr="0035293A" w:rsidRDefault="0035293A" w:rsidP="0035293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textAlignment w:val="baseline"/>
        <w:rPr>
          <w:b/>
          <w:bCs/>
          <w:spacing w:val="-5"/>
          <w:sz w:val="28"/>
          <w:szCs w:val="28"/>
          <w:bdr w:val="none" w:sz="0" w:space="0" w:color="auto" w:frame="1"/>
        </w:rPr>
      </w:pPr>
      <w:r w:rsidRPr="0035293A">
        <w:rPr>
          <w:b/>
          <w:bCs/>
          <w:spacing w:val="-5"/>
          <w:sz w:val="28"/>
          <w:szCs w:val="28"/>
          <w:bdr w:val="none" w:sz="0" w:space="0" w:color="auto" w:frame="1"/>
        </w:rPr>
        <w:t>Ход обсуждения</w:t>
      </w:r>
    </w:p>
    <w:p w14:paraId="5C88F4EF" w14:textId="77777777" w:rsidR="0035293A" w:rsidRPr="0035293A" w:rsidRDefault="0035293A" w:rsidP="0035293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По первому пункту повестки дня:</w:t>
      </w:r>
    </w:p>
    <w:p w14:paraId="0D294F91" w14:textId="77777777" w:rsidR="0035293A" w:rsidRPr="0035293A" w:rsidRDefault="0035293A" w:rsidP="0035293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lastRenderedPageBreak/>
        <w:t xml:space="preserve">Слушали руководителя ММО </w:t>
      </w:r>
      <w:proofErr w:type="spellStart"/>
      <w:r w:rsidRPr="0035293A">
        <w:rPr>
          <w:spacing w:val="-5"/>
          <w:sz w:val="28"/>
          <w:szCs w:val="28"/>
          <w:bdr w:val="none" w:sz="0" w:space="0" w:color="auto" w:frame="1"/>
        </w:rPr>
        <w:t>Коротневу</w:t>
      </w:r>
      <w:proofErr w:type="spellEnd"/>
      <w:r w:rsidRPr="0035293A">
        <w:rPr>
          <w:spacing w:val="-5"/>
          <w:sz w:val="28"/>
          <w:szCs w:val="28"/>
          <w:bdr w:val="none" w:sz="0" w:space="0" w:color="auto" w:frame="1"/>
        </w:rPr>
        <w:t xml:space="preserve"> И.В., которая представила ключевые материалы проектировочной сессии заместителей директоров по воспитательной работе Новосибирской области, состоявшейся 29 октября 2025 года в </w:t>
      </w:r>
      <w:proofErr w:type="spellStart"/>
      <w:r w:rsidRPr="0035293A">
        <w:rPr>
          <w:spacing w:val="-5"/>
          <w:sz w:val="28"/>
          <w:szCs w:val="28"/>
          <w:bdr w:val="none" w:sz="0" w:space="0" w:color="auto" w:frame="1"/>
        </w:rPr>
        <w:t>НИПКиПРО</w:t>
      </w:r>
      <w:proofErr w:type="spellEnd"/>
      <w:r w:rsidRPr="0035293A">
        <w:rPr>
          <w:spacing w:val="-5"/>
          <w:sz w:val="28"/>
          <w:szCs w:val="28"/>
          <w:bdr w:val="none" w:sz="0" w:space="0" w:color="auto" w:frame="1"/>
        </w:rPr>
        <w:t xml:space="preserve"> (тема сессии: «Проектирование образовательного процесса в соответствии с требованиями ФГОС ОО, ФООП, ФАОП: формирование и развитие читательской грамотности участников образовательного процесса»).</w:t>
      </w:r>
    </w:p>
    <w:p w14:paraId="04DE1FE2" w14:textId="77777777" w:rsidR="0035293A" w:rsidRPr="0035293A" w:rsidRDefault="0035293A" w:rsidP="0035293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Коротнева И.В. акцентировала внимание на:</w:t>
      </w:r>
    </w:p>
    <w:p w14:paraId="5879C90A" w14:textId="77777777" w:rsidR="0035293A" w:rsidRPr="0035293A" w:rsidRDefault="0035293A" w:rsidP="0035293A">
      <w:pPr>
        <w:pStyle w:val="sc-uhnf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разграничении понятий «событие» и «мероприятие» (таблица «10 отличий»);</w:t>
      </w:r>
    </w:p>
    <w:p w14:paraId="5322575A" w14:textId="77777777" w:rsidR="0035293A" w:rsidRPr="0035293A" w:rsidRDefault="0035293A" w:rsidP="0035293A">
      <w:pPr>
        <w:pStyle w:val="sc-uhnf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форматах творческих событий и коллективных творческих дел, направленных на развитие читательской грамотности;</w:t>
      </w:r>
    </w:p>
    <w:p w14:paraId="677E05EA" w14:textId="77777777" w:rsidR="0035293A" w:rsidRPr="0035293A" w:rsidRDefault="0035293A" w:rsidP="0035293A">
      <w:pPr>
        <w:pStyle w:val="sc-uhnf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инновационных подходах к проектированию фрагментов событий, предложенных Дмитриевой Н.Ю. (учитель русского языка и литературы МБОУ Гимназия №4);</w:t>
      </w:r>
    </w:p>
    <w:p w14:paraId="68B5C343" w14:textId="77777777" w:rsidR="0035293A" w:rsidRPr="0035293A" w:rsidRDefault="0035293A" w:rsidP="0035293A">
      <w:pPr>
        <w:pStyle w:val="sc-uhnf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методических рекомендациях для руководителей ММО по проведению аналогичных заседаний в муниципалитетах.</w:t>
      </w:r>
    </w:p>
    <w:p w14:paraId="2010D8B4" w14:textId="77777777" w:rsidR="0035293A" w:rsidRPr="0035293A" w:rsidRDefault="0035293A" w:rsidP="0035293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textAlignment w:val="baseline"/>
        <w:rPr>
          <w:spacing w:val="-5"/>
          <w:sz w:val="28"/>
          <w:szCs w:val="28"/>
          <w:bdr w:val="none" w:sz="0" w:space="0" w:color="auto" w:frame="1"/>
          <w:lang w:val="en-US"/>
        </w:rPr>
      </w:pPr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 xml:space="preserve">В </w:t>
      </w:r>
      <w:proofErr w:type="spellStart"/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>ходе</w:t>
      </w:r>
      <w:proofErr w:type="spellEnd"/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>обсуждения</w:t>
      </w:r>
      <w:proofErr w:type="spellEnd"/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>выступили</w:t>
      </w:r>
      <w:proofErr w:type="spellEnd"/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>:</w:t>
      </w:r>
    </w:p>
    <w:p w14:paraId="4156326E" w14:textId="77777777" w:rsidR="0035293A" w:rsidRPr="0035293A" w:rsidRDefault="0035293A" w:rsidP="0035293A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Ткачева Е.С. (заместитель директора по инновационной работе МБОУ «Биотехнологический лицей №21») – предложила использовать опыт проектировочной сессии для активизации работы с читательской грамотностью на уровне школы и муниципалитета;</w:t>
      </w:r>
    </w:p>
    <w:p w14:paraId="0B1A4364" w14:textId="77777777" w:rsidR="0035293A" w:rsidRPr="0035293A" w:rsidRDefault="0035293A" w:rsidP="0035293A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Бурнашова А.А. (руководитель ММО заместителей директоров по УВР) – поддержала идею интеграции усилий УВР и ВР в данном направлении.</w:t>
      </w:r>
    </w:p>
    <w:p w14:paraId="099818A4" w14:textId="77777777" w:rsidR="0035293A" w:rsidRPr="0035293A" w:rsidRDefault="0035293A" w:rsidP="0035293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По итогам обсуждения первого пункта повестки дня принято решение:</w:t>
      </w:r>
    </w:p>
    <w:p w14:paraId="2AF5FFBB" w14:textId="77777777" w:rsidR="0035293A" w:rsidRPr="0035293A" w:rsidRDefault="0035293A" w:rsidP="0035293A">
      <w:pPr>
        <w:pStyle w:val="sc-uhnf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 xml:space="preserve">Принять к сведению и использовать в работе муниципального методического объединения материалы проектировочной сессии </w:t>
      </w:r>
      <w:proofErr w:type="spellStart"/>
      <w:r w:rsidRPr="0035293A">
        <w:rPr>
          <w:spacing w:val="-5"/>
          <w:sz w:val="28"/>
          <w:szCs w:val="28"/>
          <w:bdr w:val="none" w:sz="0" w:space="0" w:color="auto" w:frame="1"/>
        </w:rPr>
        <w:t>НИПКиПРО</w:t>
      </w:r>
      <w:proofErr w:type="spellEnd"/>
      <w:r w:rsidRPr="0035293A">
        <w:rPr>
          <w:spacing w:val="-5"/>
          <w:sz w:val="28"/>
          <w:szCs w:val="28"/>
          <w:bdr w:val="none" w:sz="0" w:space="0" w:color="auto" w:frame="1"/>
        </w:rPr>
        <w:t xml:space="preserve"> (сценарный план, презентации, таблицы, алгоритм проведения мастер-класса по проектированию творческих событий, методические рекомендации для руководителей ММО).</w:t>
      </w:r>
    </w:p>
    <w:p w14:paraId="3A606C98" w14:textId="6E7CC624" w:rsidR="0035293A" w:rsidRPr="0035293A" w:rsidRDefault="0035293A" w:rsidP="0035293A">
      <w:pPr>
        <w:pStyle w:val="sc-uhnf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Провести муниципальные интеллектуальные игры на развитие функциональной грамотности чтения для обучающихся 5–6 классов на базе МБОУ «Кольцовская школа №5»</w:t>
      </w:r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> </w:t>
      </w:r>
      <w:r w:rsidRPr="0035293A">
        <w:rPr>
          <w:spacing w:val="-5"/>
          <w:sz w:val="28"/>
          <w:szCs w:val="28"/>
          <w:bdr w:val="none" w:sz="0" w:space="0" w:color="auto" w:frame="1"/>
        </w:rPr>
        <w:t xml:space="preserve">(срок: март-апрель 2026 года; ответственный – Коротнева И.В., руководитель ММО, с привлечением </w:t>
      </w:r>
      <w:r>
        <w:rPr>
          <w:spacing w:val="-5"/>
          <w:sz w:val="28"/>
          <w:szCs w:val="28"/>
          <w:bdr w:val="none" w:sz="0" w:space="0" w:color="auto" w:frame="1"/>
        </w:rPr>
        <w:t>педагога-организатора Репняк Т.Л.</w:t>
      </w:r>
      <w:r w:rsidRPr="0035293A">
        <w:rPr>
          <w:spacing w:val="-5"/>
          <w:sz w:val="28"/>
          <w:szCs w:val="28"/>
          <w:bdr w:val="none" w:sz="0" w:space="0" w:color="auto" w:frame="1"/>
        </w:rPr>
        <w:t>).</w:t>
      </w:r>
    </w:p>
    <w:p w14:paraId="2032DDE2" w14:textId="77777777" w:rsidR="0035293A" w:rsidRPr="0035293A" w:rsidRDefault="0035293A" w:rsidP="0035293A">
      <w:pPr>
        <w:pStyle w:val="sc-uhnf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 xml:space="preserve">Рекомендовать руководителям образовательных организаций </w:t>
      </w:r>
      <w:proofErr w:type="spellStart"/>
      <w:r w:rsidRPr="0035293A">
        <w:rPr>
          <w:spacing w:val="-5"/>
          <w:sz w:val="28"/>
          <w:szCs w:val="28"/>
          <w:bdr w:val="none" w:sz="0" w:space="0" w:color="auto" w:frame="1"/>
        </w:rPr>
        <w:t>р.п</w:t>
      </w:r>
      <w:proofErr w:type="spellEnd"/>
      <w:r w:rsidRPr="0035293A">
        <w:rPr>
          <w:spacing w:val="-5"/>
          <w:sz w:val="28"/>
          <w:szCs w:val="28"/>
          <w:bdr w:val="none" w:sz="0" w:space="0" w:color="auto" w:frame="1"/>
        </w:rPr>
        <w:t>. Кольцово включить в планы внутришкольного контроля мероприятия по формированию читательской грамотности с использованием форматов «событие», а не формальных мероприятий.</w:t>
      </w:r>
    </w:p>
    <w:p w14:paraId="4AFC41A5" w14:textId="77777777" w:rsidR="0042504E" w:rsidRPr="0042504E" w:rsidRDefault="0042504E" w:rsidP="0042504E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  <w:sz w:val="28"/>
          <w:szCs w:val="28"/>
          <w:lang w:val="ru-RU"/>
        </w:rPr>
      </w:pPr>
      <w:r w:rsidRPr="0042504E">
        <w:rPr>
          <w:rStyle w:val="a4"/>
          <w:b w:val="0"/>
          <w:bCs w:val="0"/>
          <w:color w:val="0F1115"/>
          <w:sz w:val="28"/>
          <w:szCs w:val="28"/>
          <w:lang w:val="ru-RU"/>
        </w:rPr>
        <w:lastRenderedPageBreak/>
        <w:t>По второму пункту повестки дня: «Обсуждение промежуточных результатов работы ММО»</w:t>
      </w:r>
    </w:p>
    <w:p w14:paraId="4A6F2A09" w14:textId="77777777" w:rsidR="0042504E" w:rsidRPr="000A413A" w:rsidRDefault="0042504E" w:rsidP="0042504E">
      <w:pPr>
        <w:pStyle w:val="ds-markdown-paragraph"/>
        <w:shd w:val="clear" w:color="auto" w:fill="FFFFFF"/>
        <w:spacing w:before="240" w:beforeAutospacing="0" w:after="240" w:afterAutospacing="0"/>
        <w:ind w:left="720"/>
        <w:rPr>
          <w:color w:val="0F1115"/>
          <w:sz w:val="28"/>
          <w:szCs w:val="28"/>
          <w:lang w:val="ru-RU"/>
        </w:rPr>
      </w:pPr>
      <w:r w:rsidRPr="0042504E">
        <w:rPr>
          <w:color w:val="0F1115"/>
          <w:sz w:val="28"/>
          <w:szCs w:val="28"/>
          <w:lang w:val="ru-RU"/>
        </w:rPr>
        <w:t xml:space="preserve">Слушали руководителя ММО </w:t>
      </w:r>
      <w:proofErr w:type="spellStart"/>
      <w:r w:rsidRPr="0042504E">
        <w:rPr>
          <w:color w:val="0F1115"/>
          <w:sz w:val="28"/>
          <w:szCs w:val="28"/>
          <w:lang w:val="ru-RU"/>
        </w:rPr>
        <w:t>Коротневу</w:t>
      </w:r>
      <w:proofErr w:type="spellEnd"/>
      <w:r w:rsidRPr="0042504E">
        <w:rPr>
          <w:color w:val="0F1115"/>
          <w:sz w:val="28"/>
          <w:szCs w:val="28"/>
          <w:lang w:val="ru-RU"/>
        </w:rPr>
        <w:t xml:space="preserve"> И.В. о ходе выполнения плана работы за первое полугодие. </w:t>
      </w:r>
      <w:r w:rsidRPr="000A413A">
        <w:rPr>
          <w:color w:val="0F1115"/>
          <w:sz w:val="28"/>
          <w:szCs w:val="28"/>
          <w:lang w:val="ru-RU"/>
        </w:rPr>
        <w:t>Обсуждение состоялось.</w:t>
      </w:r>
    </w:p>
    <w:p w14:paraId="25AC85F8" w14:textId="77777777" w:rsidR="0042504E" w:rsidRPr="0042504E" w:rsidRDefault="0042504E" w:rsidP="0042504E">
      <w:pPr>
        <w:pStyle w:val="ds-markdown-paragraph"/>
        <w:shd w:val="clear" w:color="auto" w:fill="FFFFFF"/>
        <w:spacing w:before="240" w:beforeAutospacing="0" w:after="240" w:afterAutospacing="0"/>
        <w:ind w:left="720"/>
        <w:rPr>
          <w:color w:val="0F1115"/>
          <w:sz w:val="28"/>
          <w:szCs w:val="28"/>
          <w:lang w:val="ru-RU"/>
        </w:rPr>
      </w:pPr>
      <w:r w:rsidRPr="0042504E">
        <w:rPr>
          <w:rStyle w:val="a4"/>
          <w:b w:val="0"/>
          <w:bCs w:val="0"/>
          <w:color w:val="0F1115"/>
          <w:sz w:val="28"/>
          <w:szCs w:val="28"/>
          <w:lang w:val="ru-RU"/>
        </w:rPr>
        <w:t>Решили:</w:t>
      </w:r>
      <w:r w:rsidRPr="0042504E">
        <w:rPr>
          <w:color w:val="0F1115"/>
          <w:sz w:val="28"/>
          <w:szCs w:val="28"/>
          <w:lang w:val="ru-RU"/>
        </w:rPr>
        <w:br/>
        <w:t>Признать промежуточные результаты работы ММО удовлетворительными.</w:t>
      </w:r>
    </w:p>
    <w:p w14:paraId="669C47BE" w14:textId="77777777" w:rsidR="0042504E" w:rsidRPr="0042504E" w:rsidRDefault="0042504E" w:rsidP="0042504E">
      <w:pPr>
        <w:pStyle w:val="ds-markdown-paragraph"/>
        <w:shd w:val="clear" w:color="auto" w:fill="FFFFFF"/>
        <w:spacing w:before="240" w:beforeAutospacing="0" w:after="240" w:afterAutospacing="0"/>
        <w:ind w:left="720"/>
        <w:rPr>
          <w:color w:val="0F1115"/>
          <w:sz w:val="28"/>
          <w:szCs w:val="28"/>
          <w:lang w:val="ru-RU"/>
        </w:rPr>
      </w:pPr>
      <w:r w:rsidRPr="0042504E">
        <w:rPr>
          <w:rStyle w:val="a4"/>
          <w:b w:val="0"/>
          <w:bCs w:val="0"/>
          <w:color w:val="0F1115"/>
          <w:sz w:val="28"/>
          <w:szCs w:val="28"/>
          <w:lang w:val="ru-RU"/>
        </w:rPr>
        <w:t>По третьему пункту повестки дня: «Планирование работы на второе полугодие»</w:t>
      </w:r>
    </w:p>
    <w:p w14:paraId="14793D43" w14:textId="77777777" w:rsidR="0042504E" w:rsidRPr="0042504E" w:rsidRDefault="0042504E" w:rsidP="0042504E">
      <w:pPr>
        <w:pStyle w:val="ds-markdown-paragraph"/>
        <w:shd w:val="clear" w:color="auto" w:fill="FFFFFF"/>
        <w:spacing w:before="240" w:beforeAutospacing="0" w:after="240" w:afterAutospacing="0"/>
        <w:ind w:left="720"/>
        <w:rPr>
          <w:color w:val="0F1115"/>
          <w:sz w:val="28"/>
          <w:szCs w:val="28"/>
          <w:lang w:val="ru-RU"/>
        </w:rPr>
      </w:pPr>
      <w:r w:rsidRPr="0042504E">
        <w:rPr>
          <w:color w:val="0F1115"/>
          <w:sz w:val="28"/>
          <w:szCs w:val="28"/>
          <w:lang w:val="ru-RU"/>
        </w:rPr>
        <w:t xml:space="preserve">Слушали руководителя ММО </w:t>
      </w:r>
      <w:proofErr w:type="spellStart"/>
      <w:r w:rsidRPr="0042504E">
        <w:rPr>
          <w:color w:val="0F1115"/>
          <w:sz w:val="28"/>
          <w:szCs w:val="28"/>
          <w:lang w:val="ru-RU"/>
        </w:rPr>
        <w:t>Коротневу</w:t>
      </w:r>
      <w:proofErr w:type="spellEnd"/>
      <w:r w:rsidRPr="0042504E">
        <w:rPr>
          <w:color w:val="0F1115"/>
          <w:sz w:val="28"/>
          <w:szCs w:val="28"/>
          <w:lang w:val="ru-RU"/>
        </w:rPr>
        <w:t xml:space="preserve"> И.В. с предложениями по плану работы на март – май 2026 года.</w:t>
      </w:r>
    </w:p>
    <w:p w14:paraId="0A2FE2C6" w14:textId="54260C84" w:rsidR="0042504E" w:rsidRPr="0042504E" w:rsidRDefault="00810F0D" w:rsidP="0042504E">
      <w:pPr>
        <w:pStyle w:val="ds-markdown-paragraph"/>
        <w:shd w:val="clear" w:color="auto" w:fill="FFFFFF"/>
        <w:spacing w:before="240" w:beforeAutospacing="0" w:after="240" w:afterAutospacing="0"/>
        <w:ind w:left="720"/>
        <w:rPr>
          <w:color w:val="0F1115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D88FA" wp14:editId="0F2319C9">
            <wp:simplePos x="0" y="0"/>
            <wp:positionH relativeFrom="column">
              <wp:posOffset>1510665</wp:posOffset>
            </wp:positionH>
            <wp:positionV relativeFrom="paragraph">
              <wp:posOffset>430530</wp:posOffset>
            </wp:positionV>
            <wp:extent cx="895350" cy="1038046"/>
            <wp:effectExtent l="0" t="0" r="0" b="0"/>
            <wp:wrapNone/>
            <wp:docPr id="167895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5265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04E" w:rsidRPr="0042504E">
        <w:rPr>
          <w:rStyle w:val="a4"/>
          <w:b w:val="0"/>
          <w:bCs w:val="0"/>
          <w:color w:val="0F1115"/>
          <w:sz w:val="28"/>
          <w:szCs w:val="28"/>
          <w:lang w:val="ru-RU"/>
        </w:rPr>
        <w:t>Решили:</w:t>
      </w:r>
      <w:r w:rsidR="0042504E" w:rsidRPr="0042504E">
        <w:rPr>
          <w:color w:val="0F1115"/>
          <w:sz w:val="28"/>
          <w:szCs w:val="28"/>
          <w:lang w:val="ru-RU"/>
        </w:rPr>
        <w:br/>
        <w:t>Утвердить план работы ММО на второе полугодие 2025/2026 учебного года.</w:t>
      </w:r>
    </w:p>
    <w:p w14:paraId="1BB43370" w14:textId="772EA969" w:rsidR="0042504E" w:rsidRDefault="0035293A" w:rsidP="0035293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42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5293A">
        <w:rPr>
          <w:spacing w:val="-5"/>
          <w:sz w:val="28"/>
          <w:szCs w:val="28"/>
          <w:bdr w:val="none" w:sz="0" w:space="0" w:color="auto" w:frame="1"/>
        </w:rPr>
        <w:t>Председатель</w:t>
      </w:r>
      <w:r w:rsidRPr="0035293A">
        <w:rPr>
          <w:spacing w:val="-5"/>
          <w:sz w:val="28"/>
          <w:szCs w:val="28"/>
          <w:bdr w:val="none" w:sz="0" w:space="0" w:color="auto" w:frame="1"/>
          <w:lang w:val="en-US"/>
        </w:rPr>
        <w:t> </w:t>
      </w:r>
      <w:r w:rsidRPr="0035293A">
        <w:rPr>
          <w:spacing w:val="-5"/>
          <w:sz w:val="28"/>
          <w:szCs w:val="28"/>
          <w:bdr w:val="none" w:sz="0" w:space="0" w:color="auto" w:frame="1"/>
        </w:rPr>
        <w:t>________________/Коротнева И.В./</w:t>
      </w:r>
    </w:p>
    <w:p w14:paraId="600980D1" w14:textId="2FFAB262" w:rsidR="0035293A" w:rsidRPr="0035293A" w:rsidRDefault="0035293A" w:rsidP="00136E4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sectPr w:rsidR="0035293A" w:rsidRPr="0035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1A9"/>
    <w:multiLevelType w:val="multilevel"/>
    <w:tmpl w:val="9D92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85324"/>
    <w:multiLevelType w:val="multilevel"/>
    <w:tmpl w:val="C1DC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21C74"/>
    <w:multiLevelType w:val="multilevel"/>
    <w:tmpl w:val="6B5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16BF3"/>
    <w:multiLevelType w:val="multilevel"/>
    <w:tmpl w:val="2286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F4B29"/>
    <w:multiLevelType w:val="multilevel"/>
    <w:tmpl w:val="7510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C5B02"/>
    <w:multiLevelType w:val="multilevel"/>
    <w:tmpl w:val="38FA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D5535"/>
    <w:multiLevelType w:val="multilevel"/>
    <w:tmpl w:val="3CD6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7406A"/>
    <w:multiLevelType w:val="multilevel"/>
    <w:tmpl w:val="CD8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04631"/>
    <w:multiLevelType w:val="multilevel"/>
    <w:tmpl w:val="FF4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530DC"/>
    <w:multiLevelType w:val="multilevel"/>
    <w:tmpl w:val="4BCE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154021">
    <w:abstractNumId w:val="6"/>
  </w:num>
  <w:num w:numId="2" w16cid:durableId="211982847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572230047">
    <w:abstractNumId w:val="9"/>
  </w:num>
  <w:num w:numId="4" w16cid:durableId="669874567">
    <w:abstractNumId w:val="0"/>
  </w:num>
  <w:num w:numId="5" w16cid:durableId="887498815">
    <w:abstractNumId w:val="1"/>
  </w:num>
  <w:num w:numId="6" w16cid:durableId="1066608134">
    <w:abstractNumId w:val="8"/>
  </w:num>
  <w:num w:numId="7" w16cid:durableId="1517845354">
    <w:abstractNumId w:val="5"/>
  </w:num>
  <w:num w:numId="8" w16cid:durableId="1943222434">
    <w:abstractNumId w:val="4"/>
  </w:num>
  <w:num w:numId="9" w16cid:durableId="1665470041">
    <w:abstractNumId w:val="7"/>
  </w:num>
  <w:num w:numId="10" w16cid:durableId="1528447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09"/>
    <w:rsid w:val="000A413A"/>
    <w:rsid w:val="00136E4C"/>
    <w:rsid w:val="00193D8C"/>
    <w:rsid w:val="001A63D8"/>
    <w:rsid w:val="001C600A"/>
    <w:rsid w:val="0035293A"/>
    <w:rsid w:val="0042504E"/>
    <w:rsid w:val="00464DE9"/>
    <w:rsid w:val="004F5D58"/>
    <w:rsid w:val="005C01F4"/>
    <w:rsid w:val="00805B91"/>
    <w:rsid w:val="00810F0D"/>
    <w:rsid w:val="00A84E9F"/>
    <w:rsid w:val="00CB28E9"/>
    <w:rsid w:val="00DB04E7"/>
    <w:rsid w:val="00E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3F58"/>
  <w15:chartTrackingRefBased/>
  <w15:docId w15:val="{4397DCF7-C554-404C-82D1-0CA76AF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c-uhnfh">
    <w:name w:val="sc-uhnfh"/>
    <w:basedOn w:val="a"/>
    <w:rsid w:val="001C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1C600A"/>
  </w:style>
  <w:style w:type="paragraph" w:customStyle="1" w:styleId="sc-bqmoxr">
    <w:name w:val="sc-bqmoxr"/>
    <w:basedOn w:val="a"/>
    <w:rsid w:val="001C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2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425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Коротнева</cp:lastModifiedBy>
  <cp:revision>4</cp:revision>
  <dcterms:created xsi:type="dcterms:W3CDTF">2026-05-25T04:37:00Z</dcterms:created>
  <dcterms:modified xsi:type="dcterms:W3CDTF">2026-05-25T07:53:00Z</dcterms:modified>
</cp:coreProperties>
</file>