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79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мягкого мониторинга </w:t>
      </w:r>
      <w:proofErr w:type="spellStart"/>
      <w:r w:rsidRPr="007D07F5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читательской,</w:t>
      </w:r>
      <w:r w:rsidR="007D0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>мат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>ематической, естественнонаучной</w:t>
      </w:r>
      <w:r w:rsidR="00404464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грамотности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4-х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классах рабочего посёлка Кольцово</w:t>
      </w:r>
      <w:proofErr w:type="gramStart"/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t xml:space="preserve"> работе приняли участие все образовательные организации рабочего посёлка.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Цель диагностической работы - получить достоверную информацию об уровне </w:t>
      </w:r>
      <w:proofErr w:type="spellStart"/>
      <w:r w:rsidRPr="007D07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младших школьников, а также познакомить педагогов и учащихся с новым форматом и содержанием заданий.</w:t>
      </w:r>
    </w:p>
    <w:p w:rsidR="00F72F79" w:rsidRPr="007D07F5" w:rsidRDefault="00F72F79" w:rsidP="007D07F5">
      <w:pPr>
        <w:spacing w:after="0"/>
        <w:jc w:val="both"/>
        <w:rPr>
          <w:rStyle w:val="fontstyle01"/>
          <w:rFonts w:ascii="Times New Roman" w:hAnsi="Times New Roman" w:cs="Times New Roman" w:hint="default"/>
          <w:sz w:val="28"/>
          <w:szCs w:val="28"/>
        </w:rPr>
      </w:pPr>
      <w:r w:rsidRPr="007D07F5">
        <w:rPr>
          <w:rStyle w:val="fontstyle01"/>
          <w:rFonts w:ascii="Times New Roman" w:hAnsi="Times New Roman" w:cs="Times New Roman" w:hint="default"/>
          <w:sz w:val="28"/>
          <w:szCs w:val="28"/>
        </w:rPr>
        <w:t>Дата проведения исследования:</w:t>
      </w:r>
      <w:r w:rsidR="00906FF5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с 1.05 по</w:t>
      </w:r>
      <w:r w:rsidR="00465D19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15.05 2026</w:t>
      </w:r>
      <w:r w:rsidR="00906FF5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г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Класс: </w:t>
      </w:r>
      <w:r w:rsidRPr="00AB567C">
        <w:rPr>
          <w:rFonts w:ascii="Times New Roman" w:hAnsi="Times New Roman" w:cs="Times New Roman"/>
          <w:b/>
          <w:sz w:val="28"/>
          <w:szCs w:val="28"/>
        </w:rPr>
        <w:t>4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Количество классов: </w:t>
      </w:r>
      <w:r w:rsidR="00404464">
        <w:rPr>
          <w:rFonts w:ascii="Times New Roman" w:hAnsi="Times New Roman" w:cs="Times New Roman"/>
          <w:sz w:val="28"/>
          <w:szCs w:val="28"/>
        </w:rPr>
        <w:t>3</w:t>
      </w:r>
    </w:p>
    <w:p w:rsidR="00906FF5" w:rsidRDefault="00906FF5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465D19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465D19">
        <w:rPr>
          <w:rFonts w:ascii="Times New Roman" w:hAnsi="Times New Roman" w:cs="Times New Roman"/>
          <w:b/>
          <w:sz w:val="28"/>
          <w:szCs w:val="28"/>
        </w:rPr>
        <w:t>Кольцовская</w:t>
      </w:r>
      <w:proofErr w:type="spellEnd"/>
      <w:r w:rsidR="00465D19">
        <w:rPr>
          <w:rFonts w:ascii="Times New Roman" w:hAnsi="Times New Roman" w:cs="Times New Roman"/>
          <w:b/>
          <w:sz w:val="28"/>
          <w:szCs w:val="28"/>
        </w:rPr>
        <w:t xml:space="preserve"> школа № 5» - 26</w:t>
      </w:r>
    </w:p>
    <w:p w:rsidR="00906FF5" w:rsidRDefault="00906FF5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</w:t>
      </w:r>
      <w:r w:rsidR="00092743">
        <w:rPr>
          <w:rFonts w:ascii="Times New Roman" w:hAnsi="Times New Roman" w:cs="Times New Roman"/>
          <w:b/>
          <w:sz w:val="28"/>
          <w:szCs w:val="28"/>
        </w:rPr>
        <w:t>о</w:t>
      </w:r>
      <w:r w:rsidR="00465D19">
        <w:rPr>
          <w:rFonts w:ascii="Times New Roman" w:hAnsi="Times New Roman" w:cs="Times New Roman"/>
          <w:b/>
          <w:sz w:val="28"/>
          <w:szCs w:val="28"/>
        </w:rPr>
        <w:t>технологический</w:t>
      </w:r>
      <w:proofErr w:type="spellEnd"/>
      <w:r w:rsidR="00465D19">
        <w:rPr>
          <w:rFonts w:ascii="Times New Roman" w:hAnsi="Times New Roman" w:cs="Times New Roman"/>
          <w:b/>
          <w:sz w:val="28"/>
          <w:szCs w:val="28"/>
        </w:rPr>
        <w:t xml:space="preserve"> лицей №21» - 28</w:t>
      </w:r>
    </w:p>
    <w:p w:rsidR="00906FF5" w:rsidRDefault="00092743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465D19">
        <w:rPr>
          <w:rFonts w:ascii="Times New Roman" w:hAnsi="Times New Roman" w:cs="Times New Roman"/>
          <w:b/>
          <w:sz w:val="28"/>
          <w:szCs w:val="28"/>
        </w:rPr>
        <w:t>28</w:t>
      </w:r>
    </w:p>
    <w:p w:rsidR="00092743" w:rsidRDefault="00404464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Участвовало в тестировании: </w:t>
      </w:r>
      <w:r w:rsidR="00092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87 </w:t>
      </w:r>
      <w:r w:rsidR="00092743"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ED1F37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>Методологической основой разработки задан</w:t>
      </w:r>
      <w:r w:rsidR="00F72F79" w:rsidRPr="007D07F5">
        <w:rPr>
          <w:rFonts w:ascii="Times New Roman" w:hAnsi="Times New Roman" w:cs="Times New Roman"/>
          <w:sz w:val="28"/>
          <w:szCs w:val="28"/>
        </w:rPr>
        <w:t>ий для формирования и оценки направлений ФГ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выбрана концепция современного международного исследования PISA.</w:t>
      </w:r>
      <w:r w:rsidRPr="007D07F5">
        <w:rPr>
          <w:rFonts w:ascii="Times New Roman" w:hAnsi="Times New Roman" w:cs="Times New Roman"/>
          <w:sz w:val="28"/>
          <w:szCs w:val="28"/>
        </w:rPr>
        <w:br/>
        <w:t>Диагностика функциональной грамотности связана с выявлением уровня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07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sz w:val="28"/>
          <w:szCs w:val="28"/>
        </w:rPr>
        <w:t xml:space="preserve"> компетенций, как способности мобилизовать знания, умения,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отношения и ценности при решении практических задач; проявлять рефлексивный подход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к процессу обучения и обеспечивать возможность взаимодействовать и действовать в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различных жизненных ситуациях, вырабатывая осознанную стратегию поведения. Для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 </w:t>
      </w:r>
      <w:r w:rsidRPr="007D07F5">
        <w:rPr>
          <w:rFonts w:ascii="Times New Roman" w:hAnsi="Times New Roman" w:cs="Times New Roman"/>
          <w:sz w:val="28"/>
          <w:szCs w:val="28"/>
        </w:rPr>
        <w:t>формирования и оценки каждого вида функциональной грамотности использовался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задачный подход. 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>Задачи мониторинга</w:t>
      </w:r>
      <w:r w:rsidRPr="007D07F5">
        <w:rPr>
          <w:rFonts w:ascii="Times New Roman" w:hAnsi="Times New Roman" w:cs="Times New Roman"/>
          <w:sz w:val="28"/>
          <w:szCs w:val="28"/>
        </w:rPr>
        <w:t>: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получить ценную информацию</w:t>
      </w:r>
      <w:r w:rsidRPr="007D07F5">
        <w:rPr>
          <w:rFonts w:ascii="Times New Roman" w:hAnsi="Times New Roman" w:cs="Times New Roman"/>
          <w:sz w:val="28"/>
          <w:szCs w:val="28"/>
        </w:rPr>
        <w:t xml:space="preserve"> о степени развития функциональной грамотности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учеников 4-х классов, об уровне их подготовки для полноценного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функционирования в современном обществе</w:t>
      </w:r>
      <w:proofErr w:type="gramStart"/>
      <w:r w:rsidRPr="007D0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50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50C2">
        <w:rPr>
          <w:rFonts w:ascii="Times New Roman" w:hAnsi="Times New Roman" w:cs="Times New Roman"/>
          <w:sz w:val="28"/>
          <w:szCs w:val="28"/>
        </w:rPr>
        <w:t>ыявить затруднения и дефициты учащихся, возникающие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 процессе решения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задач на оценку функциональной грамотности.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определить  ориентиры </w:t>
      </w:r>
      <w:r w:rsidRPr="007D07F5">
        <w:rPr>
          <w:rFonts w:ascii="Times New Roman" w:hAnsi="Times New Roman" w:cs="Times New Roman"/>
          <w:sz w:val="28"/>
          <w:szCs w:val="28"/>
        </w:rPr>
        <w:t xml:space="preserve"> развития и принятия мер по улучшению школьного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образования.</w:t>
      </w:r>
      <w:r w:rsidRPr="007D07F5">
        <w:rPr>
          <w:rFonts w:ascii="Times New Roman" w:hAnsi="Times New Roman" w:cs="Times New Roman"/>
          <w:sz w:val="28"/>
          <w:szCs w:val="28"/>
        </w:rPr>
        <w:br/>
        <w:t>В проведении исследования использовался инструментарий банка тренировочных заданий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Российской электронной школы (РЭШ). Задания для 5 класса</w:t>
      </w:r>
      <w:r w:rsidR="00F72F79" w:rsidRPr="007D07F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817"/>
        <w:gridCol w:w="2144"/>
        <w:gridCol w:w="2145"/>
        <w:gridCol w:w="2145"/>
      </w:tblGrid>
      <w:tr w:rsidR="00465D19" w:rsidRPr="007D07F5" w:rsidTr="00243E72">
        <w:trPr>
          <w:trHeight w:val="606"/>
        </w:trPr>
        <w:tc>
          <w:tcPr>
            <w:tcW w:w="2817" w:type="dxa"/>
            <w:vMerge w:val="restart"/>
            <w:shd w:val="clear" w:color="auto" w:fill="4F81BD" w:themeFill="accent1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color w:val="FFFFFF"/>
                <w:sz w:val="28"/>
                <w:szCs w:val="28"/>
              </w:rPr>
              <w:lastRenderedPageBreak/>
              <w:t>Виды функциональной грамотности</w:t>
            </w:r>
          </w:p>
        </w:tc>
        <w:tc>
          <w:tcPr>
            <w:tcW w:w="6434" w:type="dxa"/>
            <w:gridSpan w:val="3"/>
            <w:shd w:val="clear" w:color="auto" w:fill="4F81BD" w:themeFill="accent1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color w:val="FFFFFF"/>
                <w:sz w:val="28"/>
                <w:szCs w:val="28"/>
              </w:rPr>
              <w:t xml:space="preserve">Качественный показатель </w:t>
            </w:r>
          </w:p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color w:val="FFFFFF"/>
                <w:sz w:val="28"/>
                <w:szCs w:val="28"/>
              </w:rPr>
              <w:t>выполнения заданий</w:t>
            </w:r>
          </w:p>
        </w:tc>
      </w:tr>
      <w:tr w:rsidR="00465D19" w:rsidRPr="007D07F5" w:rsidTr="00243E72">
        <w:trPr>
          <w:trHeight w:val="163"/>
        </w:trPr>
        <w:tc>
          <w:tcPr>
            <w:tcW w:w="2817" w:type="dxa"/>
            <w:vMerge/>
            <w:shd w:val="clear" w:color="auto" w:fill="4F81BD" w:themeFill="accent1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sz w:val="28"/>
                <w:szCs w:val="28"/>
              </w:rPr>
              <w:t>Менее 60 %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sz w:val="28"/>
                <w:szCs w:val="28"/>
              </w:rPr>
              <w:t>61-80 %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sz w:val="28"/>
                <w:szCs w:val="28"/>
              </w:rPr>
              <w:t>81-100 %</w:t>
            </w:r>
          </w:p>
        </w:tc>
      </w:tr>
      <w:tr w:rsidR="00465D19" w:rsidRPr="007D07F5" w:rsidTr="00243E72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D07F5">
              <w:rPr>
                <w:rFonts w:eastAsia="Calibri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144" w:type="dxa"/>
          </w:tcPr>
          <w:p w:rsidR="00465D19" w:rsidRPr="003451AC" w:rsidRDefault="00465D19" w:rsidP="00243E72">
            <w:pPr>
              <w:tabs>
                <w:tab w:val="left" w:pos="87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19%</w:t>
            </w:r>
          </w:p>
        </w:tc>
        <w:tc>
          <w:tcPr>
            <w:tcW w:w="2145" w:type="dxa"/>
          </w:tcPr>
          <w:p w:rsidR="00465D19" w:rsidRPr="003451AC" w:rsidRDefault="00465D19" w:rsidP="00243E7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66%</w:t>
            </w:r>
          </w:p>
        </w:tc>
        <w:tc>
          <w:tcPr>
            <w:tcW w:w="2145" w:type="dxa"/>
          </w:tcPr>
          <w:p w:rsidR="00465D19" w:rsidRPr="003451AC" w:rsidRDefault="00465D19" w:rsidP="00243E7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15%</w:t>
            </w:r>
          </w:p>
        </w:tc>
      </w:tr>
      <w:tr w:rsidR="00465D19" w:rsidRPr="007D07F5" w:rsidTr="00243E72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D07F5">
              <w:rPr>
                <w:rFonts w:eastAsia="Calibri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44" w:type="dxa"/>
          </w:tcPr>
          <w:p w:rsidR="00465D19" w:rsidRPr="003451AC" w:rsidRDefault="00465D19" w:rsidP="00243E7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40%</w:t>
            </w:r>
          </w:p>
        </w:tc>
        <w:tc>
          <w:tcPr>
            <w:tcW w:w="2145" w:type="dxa"/>
          </w:tcPr>
          <w:p w:rsidR="00465D19" w:rsidRPr="003451AC" w:rsidRDefault="00465D19" w:rsidP="00243E7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43%</w:t>
            </w:r>
          </w:p>
        </w:tc>
        <w:tc>
          <w:tcPr>
            <w:tcW w:w="2145" w:type="dxa"/>
          </w:tcPr>
          <w:p w:rsidR="00465D19" w:rsidRPr="003451AC" w:rsidRDefault="00465D19" w:rsidP="00243E7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17%</w:t>
            </w:r>
          </w:p>
        </w:tc>
      </w:tr>
      <w:tr w:rsidR="00465D19" w:rsidRPr="007D07F5" w:rsidTr="00243E72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465D19" w:rsidRPr="007D07F5" w:rsidRDefault="00465D19" w:rsidP="00243E7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D07F5">
              <w:rPr>
                <w:rFonts w:eastAsia="Calibri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144" w:type="dxa"/>
          </w:tcPr>
          <w:p w:rsidR="00465D19" w:rsidRPr="003451AC" w:rsidRDefault="00465D19" w:rsidP="00243E72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 xml:space="preserve">50 % </w:t>
            </w:r>
          </w:p>
        </w:tc>
        <w:tc>
          <w:tcPr>
            <w:tcW w:w="2145" w:type="dxa"/>
          </w:tcPr>
          <w:p w:rsidR="00465D19" w:rsidRPr="003451AC" w:rsidRDefault="00465D19" w:rsidP="00243E72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 xml:space="preserve">39 % </w:t>
            </w:r>
          </w:p>
        </w:tc>
        <w:tc>
          <w:tcPr>
            <w:tcW w:w="2145" w:type="dxa"/>
          </w:tcPr>
          <w:p w:rsidR="00465D19" w:rsidRPr="003451AC" w:rsidRDefault="00465D19" w:rsidP="00243E72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 xml:space="preserve">11% </w:t>
            </w:r>
          </w:p>
        </w:tc>
      </w:tr>
    </w:tbl>
    <w:p w:rsidR="00465D19" w:rsidRDefault="00465D19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D19" w:rsidRDefault="00465D19" w:rsidP="00465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465D19" w:rsidRPr="007D07F5" w:rsidRDefault="00465D19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17"/>
        <w:gridCol w:w="2144"/>
        <w:gridCol w:w="2145"/>
        <w:gridCol w:w="2145"/>
      </w:tblGrid>
      <w:tr w:rsidR="00404464" w:rsidRPr="007D07F5" w:rsidTr="001B5968">
        <w:trPr>
          <w:trHeight w:val="606"/>
        </w:trPr>
        <w:tc>
          <w:tcPr>
            <w:tcW w:w="2817" w:type="dxa"/>
            <w:vMerge w:val="restart"/>
            <w:shd w:val="clear" w:color="auto" w:fill="4F81BD" w:themeFill="accent1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Виды функциональной грамотности</w:t>
            </w:r>
          </w:p>
        </w:tc>
        <w:tc>
          <w:tcPr>
            <w:tcW w:w="6434" w:type="dxa"/>
            <w:gridSpan w:val="3"/>
            <w:shd w:val="clear" w:color="auto" w:fill="4F81BD" w:themeFill="accent1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 xml:space="preserve">Качественный показатель </w:t>
            </w:r>
          </w:p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выполнения заданий</w:t>
            </w:r>
          </w:p>
        </w:tc>
      </w:tr>
      <w:tr w:rsidR="00404464" w:rsidRPr="007D07F5" w:rsidTr="001B5968">
        <w:trPr>
          <w:trHeight w:val="163"/>
        </w:trPr>
        <w:tc>
          <w:tcPr>
            <w:tcW w:w="2817" w:type="dxa"/>
            <w:vMerge/>
            <w:shd w:val="clear" w:color="auto" w:fill="4F81BD" w:themeFill="accent1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Менее 60 %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61-80 %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81-100 %</w:t>
            </w:r>
          </w:p>
        </w:tc>
      </w:tr>
      <w:tr w:rsidR="00404464" w:rsidRPr="007D07F5" w:rsidTr="001B5968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144" w:type="dxa"/>
          </w:tcPr>
          <w:p w:rsidR="00404464" w:rsidRPr="00092743" w:rsidRDefault="00404464" w:rsidP="001B5968">
            <w:pPr>
              <w:tabs>
                <w:tab w:val="left" w:pos="871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13%</w:t>
            </w:r>
          </w:p>
        </w:tc>
        <w:tc>
          <w:tcPr>
            <w:tcW w:w="2145" w:type="dxa"/>
          </w:tcPr>
          <w:p w:rsidR="00404464" w:rsidRPr="00092743" w:rsidRDefault="00404464" w:rsidP="001B596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70%</w:t>
            </w:r>
          </w:p>
        </w:tc>
        <w:tc>
          <w:tcPr>
            <w:tcW w:w="2145" w:type="dxa"/>
          </w:tcPr>
          <w:p w:rsidR="00404464" w:rsidRPr="00092743" w:rsidRDefault="00404464" w:rsidP="001B596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17%</w:t>
            </w:r>
          </w:p>
        </w:tc>
      </w:tr>
      <w:tr w:rsidR="00404464" w:rsidRPr="007D07F5" w:rsidTr="001B5968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44" w:type="dxa"/>
          </w:tcPr>
          <w:p w:rsidR="00404464" w:rsidRPr="00092743" w:rsidRDefault="00465D19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40"/>
                <w:szCs w:val="28"/>
              </w:rPr>
            </w:pPr>
            <w:r>
              <w:rPr>
                <w:rFonts w:ascii="Times New Roman" w:eastAsia="Calibri" w:hAnsi="Times New Roman" w:cs="Times New Roman"/>
                <w:sz w:val="40"/>
                <w:szCs w:val="28"/>
              </w:rPr>
              <w:t>4</w:t>
            </w:r>
            <w:r w:rsidR="00404464">
              <w:rPr>
                <w:rFonts w:ascii="Times New Roman" w:eastAsia="Calibri" w:hAnsi="Times New Roman" w:cs="Times New Roman"/>
                <w:sz w:val="40"/>
                <w:szCs w:val="28"/>
              </w:rPr>
              <w:t>2%</w:t>
            </w:r>
          </w:p>
        </w:tc>
        <w:tc>
          <w:tcPr>
            <w:tcW w:w="2145" w:type="dxa"/>
          </w:tcPr>
          <w:p w:rsidR="00404464" w:rsidRPr="00092743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40"/>
                <w:szCs w:val="28"/>
              </w:rPr>
            </w:pPr>
            <w:r>
              <w:rPr>
                <w:rFonts w:ascii="Times New Roman" w:eastAsia="Calibri" w:hAnsi="Times New Roman" w:cs="Times New Roman"/>
                <w:sz w:val="40"/>
                <w:szCs w:val="28"/>
              </w:rPr>
              <w:t>42%</w:t>
            </w:r>
          </w:p>
        </w:tc>
        <w:tc>
          <w:tcPr>
            <w:tcW w:w="2145" w:type="dxa"/>
          </w:tcPr>
          <w:p w:rsidR="00404464" w:rsidRPr="00092743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40"/>
                <w:szCs w:val="28"/>
              </w:rPr>
            </w:pPr>
            <w:r>
              <w:rPr>
                <w:rFonts w:ascii="Times New Roman" w:eastAsia="Calibri" w:hAnsi="Times New Roman" w:cs="Times New Roman"/>
                <w:sz w:val="40"/>
                <w:szCs w:val="28"/>
              </w:rPr>
              <w:t>16%</w:t>
            </w:r>
          </w:p>
        </w:tc>
      </w:tr>
      <w:tr w:rsidR="00404464" w:rsidRPr="007D07F5" w:rsidTr="001B5968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404464" w:rsidRPr="007D07F5" w:rsidRDefault="00404464" w:rsidP="001B596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144" w:type="dxa"/>
          </w:tcPr>
          <w:p w:rsidR="00404464" w:rsidRPr="00092743" w:rsidRDefault="00404464" w:rsidP="001B5968">
            <w:pPr>
              <w:rPr>
                <w:rFonts w:ascii="Times New Roman" w:eastAsia="Calibri" w:hAnsi="Times New Roman" w:cs="Times New Roman"/>
                <w:sz w:val="40"/>
                <w:szCs w:val="24"/>
              </w:rPr>
            </w:pPr>
            <w:r>
              <w:rPr>
                <w:rFonts w:ascii="Times New Roman" w:eastAsia="Calibri" w:hAnsi="Times New Roman" w:cs="Times New Roman"/>
                <w:sz w:val="40"/>
                <w:szCs w:val="24"/>
              </w:rPr>
              <w:t>50%</w:t>
            </w:r>
          </w:p>
        </w:tc>
        <w:tc>
          <w:tcPr>
            <w:tcW w:w="2145" w:type="dxa"/>
          </w:tcPr>
          <w:p w:rsidR="00404464" w:rsidRPr="00092743" w:rsidRDefault="00404464" w:rsidP="001B5968">
            <w:pPr>
              <w:rPr>
                <w:rFonts w:ascii="Times New Roman" w:eastAsia="Calibri" w:hAnsi="Times New Roman" w:cs="Times New Roman"/>
                <w:sz w:val="40"/>
                <w:szCs w:val="24"/>
              </w:rPr>
            </w:pPr>
            <w:r>
              <w:rPr>
                <w:rFonts w:ascii="Times New Roman" w:eastAsia="Calibri" w:hAnsi="Times New Roman" w:cs="Times New Roman"/>
                <w:sz w:val="40"/>
                <w:szCs w:val="24"/>
              </w:rPr>
              <w:t>33%</w:t>
            </w:r>
          </w:p>
        </w:tc>
        <w:tc>
          <w:tcPr>
            <w:tcW w:w="2145" w:type="dxa"/>
          </w:tcPr>
          <w:p w:rsidR="00404464" w:rsidRPr="00092743" w:rsidRDefault="00404464" w:rsidP="001B5968">
            <w:pPr>
              <w:rPr>
                <w:rFonts w:ascii="Times New Roman" w:eastAsia="Calibri" w:hAnsi="Times New Roman" w:cs="Times New Roman"/>
                <w:sz w:val="40"/>
                <w:szCs w:val="24"/>
              </w:rPr>
            </w:pPr>
            <w:r>
              <w:rPr>
                <w:rFonts w:ascii="Times New Roman" w:eastAsia="Calibri" w:hAnsi="Times New Roman" w:cs="Times New Roman"/>
                <w:sz w:val="40"/>
                <w:szCs w:val="24"/>
              </w:rPr>
              <w:t>17%</w:t>
            </w:r>
          </w:p>
        </w:tc>
      </w:tr>
    </w:tbl>
    <w:p w:rsidR="00092743" w:rsidRDefault="00092743" w:rsidP="00404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137" w:rsidRDefault="00CC5137" w:rsidP="00EE3A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прошлым годо</w:t>
      </w:r>
      <w:r w:rsidR="00EE3ACB">
        <w:rPr>
          <w:rFonts w:ascii="Times New Roman" w:hAnsi="Times New Roman" w:cs="Times New Roman"/>
          <w:sz w:val="28"/>
          <w:szCs w:val="28"/>
        </w:rPr>
        <w:t xml:space="preserve">м качественный показатель </w:t>
      </w:r>
      <w:r w:rsidR="00404464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EE3ACB">
        <w:rPr>
          <w:rFonts w:ascii="Times New Roman" w:hAnsi="Times New Roman" w:cs="Times New Roman"/>
          <w:sz w:val="28"/>
          <w:szCs w:val="28"/>
        </w:rPr>
        <w:t>вырос</w:t>
      </w:r>
      <w:r w:rsidR="00404464">
        <w:rPr>
          <w:rFonts w:ascii="Times New Roman" w:hAnsi="Times New Roman" w:cs="Times New Roman"/>
          <w:sz w:val="28"/>
          <w:szCs w:val="28"/>
        </w:rPr>
        <w:t xml:space="preserve"> по читательской и математической компетенциям</w:t>
      </w:r>
      <w:r w:rsidR="00EE3ACB">
        <w:rPr>
          <w:rFonts w:ascii="Times New Roman" w:hAnsi="Times New Roman" w:cs="Times New Roman"/>
          <w:sz w:val="28"/>
          <w:szCs w:val="28"/>
        </w:rPr>
        <w:t>, но</w:t>
      </w:r>
      <w:r w:rsidR="00404464">
        <w:rPr>
          <w:rFonts w:ascii="Times New Roman" w:hAnsi="Times New Roman" w:cs="Times New Roman"/>
          <w:sz w:val="28"/>
          <w:szCs w:val="28"/>
        </w:rPr>
        <w:t xml:space="preserve"> понизился по естественнонаучной грамотности. </w:t>
      </w:r>
    </w:p>
    <w:p w:rsidR="00EE3ACB" w:rsidRDefault="00EE3ACB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Аналитическая таблица  </w:t>
      </w:r>
      <w:r w:rsidR="003F7B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разрезе сформированных компетенций</w:t>
      </w:r>
    </w:p>
    <w:p w:rsidR="00EE3ACB" w:rsidRDefault="00EE3ACB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Читательская грамотность</w:t>
      </w:r>
    </w:p>
    <w:tbl>
      <w:tblPr>
        <w:tblStyle w:val="a3"/>
        <w:tblW w:w="9322" w:type="dxa"/>
        <w:tblLook w:val="04A0"/>
      </w:tblPr>
      <w:tblGrid>
        <w:gridCol w:w="4928"/>
        <w:gridCol w:w="4394"/>
      </w:tblGrid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394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625A7D" w:rsidRPr="00E96423" w:rsidTr="003F7B62">
        <w:tc>
          <w:tcPr>
            <w:tcW w:w="4928" w:type="dxa"/>
          </w:tcPr>
          <w:p w:rsidR="00625A7D" w:rsidRPr="003F2AF1" w:rsidRDefault="00625A7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нтегрировать и интерпретировать</w:t>
            </w:r>
          </w:p>
          <w:p w:rsidR="00625A7D" w:rsidRPr="00E96423" w:rsidRDefault="00625A7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</w:p>
        </w:tc>
        <w:tc>
          <w:tcPr>
            <w:tcW w:w="4394" w:type="dxa"/>
          </w:tcPr>
          <w:p w:rsidR="00625A7D" w:rsidRPr="00E2628D" w:rsidRDefault="00625A7D" w:rsidP="00243E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2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2628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625A7D" w:rsidRPr="00E96423" w:rsidTr="003F7B62">
        <w:tc>
          <w:tcPr>
            <w:tcW w:w="4928" w:type="dxa"/>
          </w:tcPr>
          <w:p w:rsidR="00625A7D" w:rsidRPr="00E96423" w:rsidRDefault="00625A7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аходить и извлекать информацию</w:t>
            </w:r>
          </w:p>
        </w:tc>
        <w:tc>
          <w:tcPr>
            <w:tcW w:w="4394" w:type="dxa"/>
          </w:tcPr>
          <w:p w:rsidR="00625A7D" w:rsidRPr="00E2628D" w:rsidRDefault="00625A7D" w:rsidP="00243E72">
            <w:pPr>
              <w:tabs>
                <w:tab w:val="left" w:pos="154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28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84%</w:t>
            </w:r>
          </w:p>
        </w:tc>
      </w:tr>
      <w:tr w:rsidR="00625A7D" w:rsidRPr="00E96423" w:rsidTr="003F7B62">
        <w:tc>
          <w:tcPr>
            <w:tcW w:w="4928" w:type="dxa"/>
          </w:tcPr>
          <w:p w:rsidR="00625A7D" w:rsidRPr="00E96423" w:rsidRDefault="00625A7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ценивать содержание и форму текста</w:t>
            </w:r>
          </w:p>
        </w:tc>
        <w:tc>
          <w:tcPr>
            <w:tcW w:w="4394" w:type="dxa"/>
          </w:tcPr>
          <w:p w:rsidR="00625A7D" w:rsidRPr="00E2628D" w:rsidRDefault="00625A7D" w:rsidP="00243E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Pr="00E262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  <w:r w:rsidRPr="00E2628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625A7D" w:rsidRPr="00E96423" w:rsidTr="003F7B62">
        <w:tc>
          <w:tcPr>
            <w:tcW w:w="4928" w:type="dxa"/>
          </w:tcPr>
          <w:p w:rsidR="00625A7D" w:rsidRPr="0040795F" w:rsidRDefault="00625A7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2AF1">
              <w:rPr>
                <w:rFonts w:ascii="Times New Roman" w:hAnsi="Times New Roman" w:cs="Times New Roman"/>
                <w:sz w:val="28"/>
                <w:szCs w:val="28"/>
              </w:rPr>
              <w:t>спользовать информацию из текста</w:t>
            </w:r>
          </w:p>
        </w:tc>
        <w:tc>
          <w:tcPr>
            <w:tcW w:w="4394" w:type="dxa"/>
          </w:tcPr>
          <w:p w:rsidR="00625A7D" w:rsidRPr="00E2628D" w:rsidRDefault="00625A7D" w:rsidP="00243E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2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2628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:rsidR="00EE3ACB" w:rsidRDefault="00EE3ACB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Математическая грамотность</w:t>
      </w:r>
    </w:p>
    <w:tbl>
      <w:tblPr>
        <w:tblStyle w:val="a3"/>
        <w:tblW w:w="0" w:type="auto"/>
        <w:tblLook w:val="04A0"/>
      </w:tblPr>
      <w:tblGrid>
        <w:gridCol w:w="3183"/>
        <w:gridCol w:w="6139"/>
      </w:tblGrid>
      <w:tr w:rsidR="003F7B62" w:rsidRPr="00E96423" w:rsidTr="003F7B62">
        <w:tc>
          <w:tcPr>
            <w:tcW w:w="3183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613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092743" w:rsidRPr="00E96423" w:rsidTr="003F7B62">
        <w:tc>
          <w:tcPr>
            <w:tcW w:w="3183" w:type="dxa"/>
          </w:tcPr>
          <w:p w:rsidR="00092743" w:rsidRPr="00E96423" w:rsidRDefault="00092743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55">
              <w:rPr>
                <w:rFonts w:ascii="Times New Roman" w:hAnsi="Times New Roman" w:cs="Times New Roman"/>
                <w:sz w:val="28"/>
                <w:szCs w:val="28"/>
              </w:rPr>
              <w:t>рассуждать</w:t>
            </w:r>
          </w:p>
        </w:tc>
        <w:tc>
          <w:tcPr>
            <w:tcW w:w="6139" w:type="dxa"/>
          </w:tcPr>
          <w:p w:rsidR="00092743" w:rsidRDefault="00625A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  <w:r w:rsidR="0040446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092743" w:rsidRPr="00E96423" w:rsidTr="003F7B62">
        <w:tc>
          <w:tcPr>
            <w:tcW w:w="3183" w:type="dxa"/>
          </w:tcPr>
          <w:p w:rsidR="00092743" w:rsidRPr="00E96423" w:rsidRDefault="00092743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55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</w:p>
        </w:tc>
        <w:tc>
          <w:tcPr>
            <w:tcW w:w="6139" w:type="dxa"/>
          </w:tcPr>
          <w:p w:rsidR="00092743" w:rsidRDefault="00625A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="0040446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7B62" w:rsidRDefault="003F7B62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Естественнонаучная грамотность</w:t>
      </w:r>
    </w:p>
    <w:tbl>
      <w:tblPr>
        <w:tblStyle w:val="a3"/>
        <w:tblW w:w="9647" w:type="dxa"/>
        <w:tblLook w:val="04A0"/>
      </w:tblPr>
      <w:tblGrid>
        <w:gridCol w:w="4928"/>
        <w:gridCol w:w="4719"/>
      </w:tblGrid>
      <w:tr w:rsidR="003F7B62" w:rsidRPr="00E96423" w:rsidTr="003F7B62">
        <w:tc>
          <w:tcPr>
            <w:tcW w:w="4928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719" w:type="dxa"/>
          </w:tcPr>
          <w:p w:rsidR="003F7B62" w:rsidRPr="00E96423" w:rsidRDefault="003F7B62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625A7D" w:rsidRPr="00E96423" w:rsidTr="003F7B62">
        <w:tc>
          <w:tcPr>
            <w:tcW w:w="4928" w:type="dxa"/>
          </w:tcPr>
          <w:p w:rsidR="00625A7D" w:rsidRPr="00E96423" w:rsidRDefault="00625A7D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аучное объяснение явлений</w:t>
            </w:r>
          </w:p>
        </w:tc>
        <w:tc>
          <w:tcPr>
            <w:tcW w:w="4719" w:type="dxa"/>
          </w:tcPr>
          <w:p w:rsidR="00625A7D" w:rsidRPr="00A51617" w:rsidRDefault="00625A7D" w:rsidP="00243E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61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61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5A7D" w:rsidRPr="00E96423" w:rsidTr="003F7B62">
        <w:tc>
          <w:tcPr>
            <w:tcW w:w="4928" w:type="dxa"/>
          </w:tcPr>
          <w:p w:rsidR="00625A7D" w:rsidRPr="00E96423" w:rsidRDefault="00625A7D" w:rsidP="003F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 xml:space="preserve">рименение </w:t>
            </w:r>
            <w:proofErr w:type="gramStart"/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C76CCB">
              <w:rPr>
                <w:rFonts w:ascii="Times New Roman" w:hAnsi="Times New Roman" w:cs="Times New Roman"/>
                <w:sz w:val="28"/>
                <w:szCs w:val="28"/>
              </w:rPr>
              <w:t xml:space="preserve"> методов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4719" w:type="dxa"/>
          </w:tcPr>
          <w:p w:rsidR="00625A7D" w:rsidRPr="00A51617" w:rsidRDefault="00625A7D" w:rsidP="00243E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61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5161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5A7D" w:rsidRPr="00E96423" w:rsidTr="003F7B62">
        <w:tc>
          <w:tcPr>
            <w:tcW w:w="4928" w:type="dxa"/>
          </w:tcPr>
          <w:p w:rsidR="00625A7D" w:rsidRPr="00E96423" w:rsidRDefault="00625A7D" w:rsidP="003F7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нтерпретация данных и 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научных доказатель</w:t>
            </w:r>
            <w:proofErr w:type="gramStart"/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C76CCB">
              <w:rPr>
                <w:rFonts w:ascii="Times New Roman" w:hAnsi="Times New Roman" w:cs="Times New Roman"/>
                <w:sz w:val="28"/>
                <w:szCs w:val="28"/>
              </w:rPr>
              <w:t>я получения выводов</w:t>
            </w:r>
          </w:p>
        </w:tc>
        <w:tc>
          <w:tcPr>
            <w:tcW w:w="4719" w:type="dxa"/>
          </w:tcPr>
          <w:p w:rsidR="00625A7D" w:rsidRPr="00A51617" w:rsidRDefault="00625A7D" w:rsidP="00243E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A5161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06C3F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Выводы: </w:t>
      </w:r>
      <w:r w:rsidRPr="00A00158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диагностики свидетельствуют о том, что учащиеся 4 класс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A001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владеют контролируемыми читательскими умениями. </w:t>
      </w:r>
    </w:p>
    <w:p w:rsidR="00306C3F" w:rsidRPr="00A00158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158">
        <w:rPr>
          <w:rFonts w:ascii="Times New Roman" w:eastAsia="Calibri" w:hAnsi="Times New Roman" w:cs="Times New Roman"/>
          <w:color w:val="000000"/>
          <w:sz w:val="28"/>
          <w:szCs w:val="28"/>
        </w:rPr>
        <w:t>Следует отметить, что задания с открытым ответом, требующие формулировки самостоятельного высказывания, вызывают затруднения у учащихся, даже когда необходимо просто интерпретировать или обобщить явно заданную информацию из текста.</w:t>
      </w:r>
    </w:p>
    <w:p w:rsidR="00306C3F" w:rsidRPr="00A00158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158">
        <w:rPr>
          <w:rFonts w:ascii="Times New Roman" w:eastAsia="Calibri" w:hAnsi="Times New Roman" w:cs="Times New Roman"/>
          <w:color w:val="000000"/>
          <w:sz w:val="28"/>
          <w:szCs w:val="28"/>
        </w:rPr>
        <w:t>Анализ ответов учеников на задания работы позволил выделить ряд общих проблем. Они связаны с неумением:</w:t>
      </w:r>
    </w:p>
    <w:p w:rsidR="00306C3F" w:rsidRPr="00A00158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158">
        <w:rPr>
          <w:rFonts w:ascii="Times New Roman" w:eastAsia="Calibri" w:hAnsi="Times New Roman" w:cs="Times New Roman"/>
          <w:color w:val="000000"/>
          <w:sz w:val="28"/>
          <w:szCs w:val="28"/>
        </w:rPr>
        <w:t>отвечать именно на поставленный вопрос, понимать суть вопроса в разных формулировках;</w:t>
      </w:r>
    </w:p>
    <w:p w:rsidR="00306C3F" w:rsidRPr="00A00158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158">
        <w:rPr>
          <w:rFonts w:ascii="Times New Roman" w:eastAsia="Calibri" w:hAnsi="Times New Roman" w:cs="Times New Roman"/>
          <w:color w:val="000000"/>
          <w:sz w:val="28"/>
          <w:szCs w:val="28"/>
        </w:rPr>
        <w:t>отвечать своими словами, не выписывая формально фрагмент текста, содержащий ключевые слова вопроса;</w:t>
      </w:r>
    </w:p>
    <w:p w:rsidR="00625A7D" w:rsidRPr="00A00158" w:rsidRDefault="00306C3F" w:rsidP="00625A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00158">
        <w:rPr>
          <w:rFonts w:ascii="Times New Roman" w:eastAsia="Calibri" w:hAnsi="Times New Roman" w:cs="Times New Roman"/>
          <w:color w:val="000000"/>
          <w:sz w:val="28"/>
          <w:szCs w:val="28"/>
        </w:rPr>
        <w:t>обобщать в одной фразе фрагменты информации, данные в разных местах текста, в том числе для определения новых понятий, представленных в тексте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6C3F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35 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% учащихся отмечаются дефициты умений в выполнении заданий, требующих применять математическую грамотность, затруднение вызвало нахождение  доли числа, выбранного в соответствии с практической ситуацией. Они могут выполнить действия, которые почти всегда очевидны и явно следуют из описания предложенной ситуации, но не могут ее использовать  свои знания в относительно нестандартных контекстах.</w:t>
      </w:r>
    </w:p>
    <w:p w:rsidR="00625A7D" w:rsidRPr="00E309D7" w:rsidRDefault="00625A7D" w:rsidP="00625A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результатов показал, что 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4-х классов наблюдается недостаточный уровень </w:t>
      </w:r>
      <w:proofErr w:type="spellStart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естественно-научной</w:t>
      </w:r>
      <w:proofErr w:type="spellEnd"/>
      <w:proofErr w:type="gramEnd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грамотности. Наиболее проблемной областью является блок, связанный с интерпретацией данных и применением научных доказатель</w:t>
      </w:r>
      <w:proofErr w:type="gramStart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>ств дл</w:t>
      </w:r>
      <w:proofErr w:type="gramEnd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>я формулирования выводов.</w:t>
      </w:r>
    </w:p>
    <w:p w:rsidR="00625A7D" w:rsidRPr="00E309D7" w:rsidRDefault="00625A7D" w:rsidP="00625A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>В ходе выполнения диагностических работ были выявлены следующие дефициты:</w:t>
      </w:r>
    </w:p>
    <w:p w:rsidR="00625A7D" w:rsidRPr="00E309D7" w:rsidRDefault="00625A7D" w:rsidP="00625A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р</w:t>
      </w:r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абота с данными и доказательствами: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обучающиеся</w:t>
      </w:r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испытывают значительные трудности при необходимости анализировать информацию, </w:t>
      </w:r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представленную в различных форматах, и использовать её для подтверждения или опровержения утверждений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25A7D" w:rsidRDefault="00625A7D" w:rsidP="00625A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н</w:t>
      </w:r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авыки исследования: умения, связанные с полным циклом исследовательской деятельности — от постановки проблемы и выдвижения гипотез до </w:t>
      </w:r>
      <w:proofErr w:type="spellStart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>многоаспектного</w:t>
      </w:r>
      <w:proofErr w:type="spellEnd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анализа явлений природы и формулирования итоговых выводов, — сформированы недостаточно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404464" w:rsidRPr="00625A7D" w:rsidRDefault="00625A7D" w:rsidP="00625A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</w:t>
      </w:r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онимание научного текста: обучающиеся демонстрируют низкий уровень навыков смыслового чтения и анализа текстов </w:t>
      </w:r>
      <w:proofErr w:type="spellStart"/>
      <w:proofErr w:type="gramStart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естественно-научного</w:t>
      </w:r>
      <w:proofErr w:type="spellEnd"/>
      <w:proofErr w:type="gramEnd"/>
      <w:r w:rsidRPr="00E309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содержания, что затрудняет извлечение из них ключевой информации</w:t>
      </w:r>
    </w:p>
    <w:p w:rsidR="00306C3F" w:rsidRDefault="00CC7A9C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306C3F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06C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Учителям начальных классов и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учителям-предметникам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основной школы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включать задания, формирующие читательскую грамотность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6C3F" w:rsidRPr="00A00158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158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Организовывать работу с текстовой информацией при изучении всех предметов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Для формирования у учащихся читательск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ого умения находить и извлекать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информацию из текста рекомендуется предлагать им задания, в которых необходимо: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 после внимательного, осознанного прочтения текста нахо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дить и вычленять в тексте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фрагмент или фрагменты, требующиеся для ответа на заданный вопрос;</w:t>
      </w:r>
    </w:p>
    <w:p w:rsidR="00306C3F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 выстраивать последовательность описываемых со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бытий, делать простые выводы по содержанию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текста;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формирования у учащихся читательского умения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интегрировать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интерпретировать информацию из текста рекомендуется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предлагать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учащимся задания, в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которых требуется: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 выделять основную и второстепенную информац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ию, извлекать из текста единицы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информации, объединенные общей темой;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 аргументировано, связно, последовательно отвечать на вопрос в письменной форме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Для формирования читательского умения анали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зировать и оценивать содержание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текста рекомендуется предлагать задания, в которых требуется: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 размышлять об информации, сообщенной в 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ексте; высказывать согласие или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несогласие с авторской позицией, мотивировать его;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 формулировать логические умозаключения на основе информации, приведенной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тексте, приобретенных знаний и собственного опыта;</w:t>
      </w:r>
    </w:p>
    <w:p w:rsidR="00306C3F" w:rsidRPr="00C514EA" w:rsidRDefault="00306C3F" w:rsidP="00306C3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— высказывать свою собственную точку зрения о 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ом, что обсуждается в тексте и </w:t>
      </w:r>
      <w:r w:rsidRPr="00C514EA">
        <w:rPr>
          <w:rFonts w:ascii="Times New Roman" w:eastAsia="Calibri" w:hAnsi="Times New Roman" w:cs="Times New Roman"/>
          <w:color w:val="000000"/>
          <w:sz w:val="28"/>
          <w:szCs w:val="28"/>
        </w:rPr>
        <w:t>обосновывать ее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306C3F" w:rsidRPr="00306C3F" w:rsidRDefault="00306C3F" w:rsidP="00306C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3F">
        <w:rPr>
          <w:rFonts w:ascii="Times New Roman" w:hAnsi="Times New Roman" w:cs="Times New Roman"/>
          <w:sz w:val="28"/>
          <w:szCs w:val="28"/>
        </w:rPr>
        <w:t>В урочной и внеурочной работе включать или предусматривать:</w:t>
      </w:r>
    </w:p>
    <w:p w:rsidR="00306C3F" w:rsidRPr="00306C3F" w:rsidRDefault="00306C3F" w:rsidP="00306C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06C3F">
        <w:rPr>
          <w:rFonts w:ascii="Times New Roman" w:hAnsi="Times New Roman" w:cs="Times New Roman"/>
          <w:sz w:val="28"/>
          <w:szCs w:val="28"/>
        </w:rPr>
        <w:t xml:space="preserve">наличие в уроке ситуаций/заданий для объяснения </w:t>
      </w:r>
      <w:proofErr w:type="spellStart"/>
      <w:proofErr w:type="gramStart"/>
      <w:r w:rsidRPr="00306C3F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306C3F">
        <w:rPr>
          <w:rFonts w:ascii="Times New Roman" w:hAnsi="Times New Roman" w:cs="Times New Roman"/>
          <w:sz w:val="28"/>
          <w:szCs w:val="28"/>
        </w:rPr>
        <w:t xml:space="preserve"> явлений;</w:t>
      </w:r>
    </w:p>
    <w:p w:rsidR="00306C3F" w:rsidRPr="00306C3F" w:rsidRDefault="00306C3F" w:rsidP="00306C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6C3F">
        <w:rPr>
          <w:rFonts w:ascii="Times New Roman" w:hAnsi="Times New Roman" w:cs="Times New Roman"/>
          <w:sz w:val="28"/>
          <w:szCs w:val="28"/>
        </w:rPr>
        <w:t xml:space="preserve">оценивание </w:t>
      </w:r>
      <w:proofErr w:type="spellStart"/>
      <w:r w:rsidRPr="00306C3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06C3F">
        <w:rPr>
          <w:rFonts w:ascii="Times New Roman" w:hAnsi="Times New Roman" w:cs="Times New Roman"/>
          <w:sz w:val="28"/>
          <w:szCs w:val="28"/>
        </w:rPr>
        <w:t xml:space="preserve"> научной точки зрения аргументов и доказательств (</w:t>
      </w:r>
      <w:proofErr w:type="spellStart"/>
      <w:proofErr w:type="gramStart"/>
      <w:r w:rsidRPr="00306C3F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306C3F">
        <w:rPr>
          <w:rFonts w:ascii="Times New Roman" w:hAnsi="Times New Roman" w:cs="Times New Roman"/>
          <w:sz w:val="28"/>
          <w:szCs w:val="28"/>
        </w:rPr>
        <w:t xml:space="preserve"> содержания) из различных источников (тексты, карты, видео, схемы и пр.);</w:t>
      </w:r>
    </w:p>
    <w:p w:rsidR="00306C3F" w:rsidRPr="00306C3F" w:rsidRDefault="00306C3F" w:rsidP="00306C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6C3F">
        <w:rPr>
          <w:rFonts w:ascii="Times New Roman" w:hAnsi="Times New Roman" w:cs="Times New Roman"/>
          <w:sz w:val="28"/>
          <w:szCs w:val="28"/>
        </w:rPr>
        <w:t>использование на уроке исследовательского метода обучения: понимание цели исследования, этапов исследования, выдвижение гипотезы, проверка гипотезы, понимание способов проверки гипотезы (по естественнонаучным направлениям);</w:t>
      </w:r>
    </w:p>
    <w:p w:rsidR="00306C3F" w:rsidRDefault="00306C3F" w:rsidP="00306C3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6C3F">
        <w:rPr>
          <w:rFonts w:ascii="Times New Roman" w:hAnsi="Times New Roman" w:cs="Times New Roman"/>
          <w:sz w:val="28"/>
          <w:szCs w:val="28"/>
        </w:rPr>
        <w:t xml:space="preserve">преобразование форм естественнонаучных данных из одного вида в другой (из текстового формата </w:t>
      </w:r>
      <w:proofErr w:type="gramStart"/>
      <w:r w:rsidRPr="00306C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6C3F">
        <w:rPr>
          <w:rFonts w:ascii="Times New Roman" w:hAnsi="Times New Roman" w:cs="Times New Roman"/>
          <w:sz w:val="28"/>
          <w:szCs w:val="28"/>
        </w:rPr>
        <w:t xml:space="preserve"> графический и наоборот).</w:t>
      </w:r>
    </w:p>
    <w:p w:rsidR="00306C3F" w:rsidRPr="00306C3F" w:rsidRDefault="001323F8" w:rsidP="00132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и</w:t>
      </w:r>
      <w:r w:rsidR="00306C3F"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спользовать задания с практическим смыслом</w:t>
      </w:r>
      <w:r w:rsidR="00306C3F" w:rsidRPr="00306C3F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Они помогают исключить механическое воспроизведение знаний и развить способность решать теоретические задачи. </w:t>
      </w:r>
      <w:r w:rsidR="00306C3F" w:rsidRPr="0013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06C3F" w:rsidRPr="00306C3F" w:rsidRDefault="001323F8" w:rsidP="00132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-о</w:t>
      </w:r>
      <w:r w:rsidR="00306C3F"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бъяснять математические понятия с помощью предметных действий</w:t>
      </w:r>
      <w:r w:rsidR="00306C3F" w:rsidRPr="00306C3F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Например, можно перекладывать базовые математические понятия на осязаемые вещи. </w:t>
      </w:r>
      <w:r w:rsidR="00306C3F" w:rsidRPr="0013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06C3F" w:rsidRPr="00306C3F" w:rsidRDefault="001323F8" w:rsidP="00132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-и</w:t>
      </w:r>
      <w:r w:rsidR="00306C3F"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грать в математические игры</w:t>
      </w:r>
      <w:r w:rsidR="00306C3F" w:rsidRPr="00306C3F">
        <w:rPr>
          <w:rFonts w:ascii="Times New Roman" w:eastAsia="Times New Roman" w:hAnsi="Times New Roman" w:cs="Times New Roman"/>
          <w:sz w:val="28"/>
          <w:szCs w:val="24"/>
          <w:lang w:eastAsia="ru-RU"/>
        </w:rPr>
        <w:t>. Можно устраивать уроки в форме деловой игры, где группы учеников соревнуются между собой в успешности реализации поставленной практической задачи. </w:t>
      </w:r>
      <w:r w:rsidR="00306C3F" w:rsidRPr="0013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06C3F" w:rsidRPr="00306C3F" w:rsidRDefault="001323F8" w:rsidP="00132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-д</w:t>
      </w:r>
      <w:r w:rsidR="00306C3F"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авать жизненные задания</w:t>
      </w:r>
      <w:r w:rsidR="00306C3F" w:rsidRPr="00306C3F">
        <w:rPr>
          <w:rFonts w:ascii="Times New Roman" w:eastAsia="Times New Roman" w:hAnsi="Times New Roman" w:cs="Times New Roman"/>
          <w:sz w:val="28"/>
          <w:szCs w:val="24"/>
          <w:lang w:eastAsia="ru-RU"/>
        </w:rPr>
        <w:t>. Важно заинтересовать учеников повседневными ситуациями и показать, что в них тоже содержатся задачи по математике. </w:t>
      </w:r>
      <w:r w:rsidR="00306C3F" w:rsidRPr="0013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06C3F" w:rsidRPr="00306C3F" w:rsidRDefault="001323F8" w:rsidP="00132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-и</w:t>
      </w:r>
      <w:r w:rsidR="00306C3F"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спользовать цифровые платформы</w:t>
      </w:r>
      <w:r w:rsidR="00306C3F" w:rsidRPr="00306C3F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 них есть задачи по математике, приближённые к жизни школьников. </w:t>
      </w:r>
      <w:r w:rsidR="00306C3F" w:rsidRPr="0013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06C3F" w:rsidRPr="001323F8" w:rsidRDefault="001323F8" w:rsidP="001323F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-р</w:t>
      </w:r>
      <w:r w:rsidR="00306C3F" w:rsidRPr="001323F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азвивать математическую грамотность постепенно</w:t>
      </w:r>
      <w:r w:rsidR="00306C3F" w:rsidRPr="00306C3F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Регулярно включать в ход урока задания на «изменение и зависимости», «пространство и форма», «неопределённость», «количественные рассуждения» и т. п.. </w:t>
      </w:r>
      <w:r w:rsidR="00306C3F" w:rsidRPr="00132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06C3F" w:rsidRPr="001323F8" w:rsidRDefault="00306C3F" w:rsidP="00306C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3F8">
        <w:rPr>
          <w:rFonts w:ascii="Times New Roman" w:eastAsia="Calibri" w:hAnsi="Times New Roman" w:cs="Times New Roman"/>
          <w:sz w:val="28"/>
          <w:szCs w:val="28"/>
        </w:rPr>
        <w:t xml:space="preserve">2.Рассмотреть результаты педагогической диагностики функциональной грамотности на заседаниях кафедр учителей начальных классов каждого ОО с приглашением учителей 5 </w:t>
      </w:r>
      <w:proofErr w:type="spellStart"/>
      <w:r w:rsidRPr="001323F8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1323F8">
        <w:rPr>
          <w:rFonts w:ascii="Times New Roman" w:eastAsia="Calibri" w:hAnsi="Times New Roman" w:cs="Times New Roman"/>
          <w:sz w:val="28"/>
          <w:szCs w:val="28"/>
        </w:rPr>
        <w:t xml:space="preserve"> классов;</w:t>
      </w:r>
    </w:p>
    <w:p w:rsidR="00306C3F" w:rsidRPr="007D07F5" w:rsidRDefault="00306C3F" w:rsidP="00306C3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98606C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8606C">
        <w:rPr>
          <w:rFonts w:ascii="Times New Roman" w:eastAsia="Calibri" w:hAnsi="Times New Roman" w:cs="Times New Roman"/>
          <w:sz w:val="28"/>
          <w:szCs w:val="28"/>
        </w:rPr>
        <w:t>чителям повышать свою компетентность в вопросах ФГ посредством форм самообразования, например,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06C">
        <w:rPr>
          <w:rFonts w:ascii="Times New Roman" w:eastAsia="Calibri" w:hAnsi="Times New Roman" w:cs="Times New Roman"/>
          <w:sz w:val="28"/>
          <w:szCs w:val="28"/>
        </w:rPr>
        <w:t xml:space="preserve">прослушиванием </w:t>
      </w:r>
      <w:proofErr w:type="spellStart"/>
      <w:r w:rsidRPr="0098606C">
        <w:rPr>
          <w:rFonts w:ascii="Times New Roman" w:eastAsia="Calibri" w:hAnsi="Times New Roman" w:cs="Times New Roman"/>
          <w:sz w:val="28"/>
          <w:szCs w:val="28"/>
        </w:rPr>
        <w:t>вебинаров</w:t>
      </w:r>
      <w:proofErr w:type="spellEnd"/>
      <w:r w:rsidRPr="0098606C">
        <w:rPr>
          <w:rFonts w:ascii="Times New Roman" w:eastAsia="Calibri" w:hAnsi="Times New Roman" w:cs="Times New Roman"/>
          <w:sz w:val="28"/>
          <w:szCs w:val="28"/>
        </w:rPr>
        <w:t>, семинаров, прохождение КПК.</w:t>
      </w: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C7A9C" w:rsidRPr="007D07F5" w:rsidSect="00B0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3405"/>
    <w:multiLevelType w:val="hybridMultilevel"/>
    <w:tmpl w:val="BC023C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BA7C29"/>
    <w:multiLevelType w:val="hybridMultilevel"/>
    <w:tmpl w:val="B56EEB60"/>
    <w:lvl w:ilvl="0" w:tplc="7456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FE5619"/>
    <w:multiLevelType w:val="hybridMultilevel"/>
    <w:tmpl w:val="87181D24"/>
    <w:lvl w:ilvl="0" w:tplc="6D920B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9A04AC"/>
    <w:multiLevelType w:val="multilevel"/>
    <w:tmpl w:val="C10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1DCE"/>
    <w:rsid w:val="00006817"/>
    <w:rsid w:val="00092743"/>
    <w:rsid w:val="000A1DCE"/>
    <w:rsid w:val="000D4C5E"/>
    <w:rsid w:val="001323F8"/>
    <w:rsid w:val="001414FD"/>
    <w:rsid w:val="00306C3F"/>
    <w:rsid w:val="003F7B62"/>
    <w:rsid w:val="00404464"/>
    <w:rsid w:val="00465D19"/>
    <w:rsid w:val="00532F82"/>
    <w:rsid w:val="005550C2"/>
    <w:rsid w:val="00617598"/>
    <w:rsid w:val="00625A7D"/>
    <w:rsid w:val="007D07F5"/>
    <w:rsid w:val="00906FF5"/>
    <w:rsid w:val="0097637F"/>
    <w:rsid w:val="0098606C"/>
    <w:rsid w:val="00AB567C"/>
    <w:rsid w:val="00AC5458"/>
    <w:rsid w:val="00AD2063"/>
    <w:rsid w:val="00AD32E3"/>
    <w:rsid w:val="00B001C7"/>
    <w:rsid w:val="00B652AC"/>
    <w:rsid w:val="00BC7D93"/>
    <w:rsid w:val="00C776B8"/>
    <w:rsid w:val="00CC5137"/>
    <w:rsid w:val="00CC7A9C"/>
    <w:rsid w:val="00DA4477"/>
    <w:rsid w:val="00DC7283"/>
    <w:rsid w:val="00E82908"/>
    <w:rsid w:val="00ED1F37"/>
    <w:rsid w:val="00EE3ACB"/>
    <w:rsid w:val="00F15716"/>
    <w:rsid w:val="00F256F3"/>
    <w:rsid w:val="00F632E5"/>
    <w:rsid w:val="00F72F79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FF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C3F"/>
    <w:pPr>
      <w:ind w:left="720"/>
      <w:contextualSpacing/>
    </w:pPr>
  </w:style>
  <w:style w:type="character" w:styleId="a5">
    <w:name w:val="Strong"/>
    <w:basedOn w:val="a0"/>
    <w:uiPriority w:val="22"/>
    <w:qFormat/>
    <w:rsid w:val="00306C3F"/>
    <w:rPr>
      <w:b/>
      <w:bCs/>
    </w:rPr>
  </w:style>
  <w:style w:type="character" w:styleId="a6">
    <w:name w:val="Hyperlink"/>
    <w:basedOn w:val="a0"/>
    <w:uiPriority w:val="99"/>
    <w:semiHidden/>
    <w:unhideWhenUsed/>
    <w:rsid w:val="00306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FF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Ольга</cp:lastModifiedBy>
  <cp:revision>22</cp:revision>
  <dcterms:created xsi:type="dcterms:W3CDTF">2022-05-28T13:15:00Z</dcterms:created>
  <dcterms:modified xsi:type="dcterms:W3CDTF">2026-06-03T06:50:00Z</dcterms:modified>
</cp:coreProperties>
</file>