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FBD0" w14:textId="47F80058" w:rsidR="00065032" w:rsidRDefault="00065032" w:rsidP="00685644">
      <w:pPr>
        <w:rPr>
          <w:sz w:val="28"/>
          <w:szCs w:val="28"/>
        </w:rPr>
      </w:pPr>
    </w:p>
    <w:p w14:paraId="0FD11561" w14:textId="611D5120" w:rsidR="002B7E7F" w:rsidRDefault="00DD5138" w:rsidP="00DD513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5138">
        <w:rPr>
          <w:rFonts w:eastAsia="Calibri"/>
          <w:b/>
          <w:sz w:val="28"/>
          <w:szCs w:val="28"/>
          <w:lang w:eastAsia="en-US"/>
        </w:rPr>
        <w:t xml:space="preserve">Самообследование результативности работы ММО </w:t>
      </w:r>
    </w:p>
    <w:p w14:paraId="330D7816" w14:textId="40AD817B" w:rsidR="00DD5138" w:rsidRPr="002B7E7F" w:rsidRDefault="002B7E7F" w:rsidP="00DD513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       </w:t>
      </w:r>
      <w:proofErr w:type="spellStart"/>
      <w:r w:rsidRPr="002B7E7F">
        <w:rPr>
          <w:rFonts w:eastAsia="Calibri"/>
          <w:sz w:val="28"/>
          <w:szCs w:val="28"/>
          <w:u w:val="single"/>
          <w:lang w:eastAsia="en-US"/>
        </w:rPr>
        <w:t>учителей</w:t>
      </w:r>
      <w:r w:rsidR="00DD5138" w:rsidRPr="002B7E7F">
        <w:rPr>
          <w:rFonts w:eastAsia="Calibri"/>
          <w:sz w:val="28"/>
          <w:szCs w:val="28"/>
          <w:u w:val="single"/>
          <w:lang w:eastAsia="en-US"/>
        </w:rPr>
        <w:t>_</w:t>
      </w:r>
      <w:r>
        <w:rPr>
          <w:rFonts w:eastAsia="Calibri"/>
          <w:sz w:val="28"/>
          <w:szCs w:val="28"/>
          <w:u w:val="single"/>
          <w:lang w:eastAsia="en-US"/>
        </w:rPr>
        <w:t>физической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культуры </w:t>
      </w:r>
    </w:p>
    <w:p w14:paraId="4303BED3" w14:textId="350313D4" w:rsidR="00031CEE" w:rsidRDefault="00031CEE" w:rsidP="00031CE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</w:t>
      </w:r>
      <w:r w:rsidR="00DD5138">
        <w:rPr>
          <w:rFonts w:eastAsia="Calibri"/>
          <w:b/>
          <w:sz w:val="28"/>
          <w:szCs w:val="28"/>
          <w:lang w:eastAsia="en-US"/>
        </w:rPr>
        <w:t>_</w:t>
      </w:r>
      <w:r w:rsidRPr="00031CEE">
        <w:rPr>
          <w:rFonts w:eastAsia="Calibri"/>
          <w:sz w:val="28"/>
          <w:szCs w:val="28"/>
          <w:u w:val="single"/>
          <w:lang w:eastAsia="en-US"/>
        </w:rPr>
        <w:t>р.п. Кольцово</w:t>
      </w:r>
      <w:r>
        <w:rPr>
          <w:rFonts w:eastAsia="Calibri"/>
          <w:b/>
          <w:sz w:val="28"/>
          <w:szCs w:val="28"/>
          <w:lang w:eastAsia="en-US"/>
        </w:rPr>
        <w:t>_________</w:t>
      </w:r>
    </w:p>
    <w:p w14:paraId="6146AD7E" w14:textId="0608CBCE" w:rsidR="00DD5138" w:rsidRDefault="008E20ED" w:rsidP="00DD513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 202</w:t>
      </w:r>
      <w:r w:rsidRPr="00E0219A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>/2</w:t>
      </w:r>
      <w:r w:rsidRPr="00E0219A">
        <w:rPr>
          <w:rFonts w:eastAsia="Calibri"/>
          <w:b/>
          <w:sz w:val="28"/>
          <w:szCs w:val="28"/>
          <w:lang w:eastAsia="en-US"/>
        </w:rPr>
        <w:t>6</w:t>
      </w:r>
      <w:r w:rsidR="00DD5138" w:rsidRPr="00DD5138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14:paraId="2AB851B4" w14:textId="41CE509A" w:rsidR="00031CEE" w:rsidRPr="008E20ED" w:rsidRDefault="002B7E7F" w:rsidP="008E20ED">
      <w:pPr>
        <w:jc w:val="both"/>
        <w:rPr>
          <w:b/>
          <w:i/>
          <w:color w:val="000000"/>
          <w:sz w:val="28"/>
          <w:szCs w:val="28"/>
        </w:rPr>
      </w:pPr>
      <w:r w:rsidRPr="00BE1982">
        <w:rPr>
          <w:b/>
        </w:rPr>
        <w:t>Методическая тема ММО</w:t>
      </w:r>
      <w:r w:rsidRPr="00BE1982">
        <w:t>:</w:t>
      </w:r>
      <w:r w:rsidRPr="002B7E7F">
        <w:t xml:space="preserve"> </w:t>
      </w:r>
      <w:r w:rsidR="008E20ED" w:rsidRPr="008E20ED">
        <w:rPr>
          <w:i/>
          <w:color w:val="000000"/>
          <w:sz w:val="28"/>
          <w:szCs w:val="28"/>
        </w:rPr>
        <w:t xml:space="preserve">«Обеспечение качества общего образования в соответствии с </w:t>
      </w:r>
      <w:proofErr w:type="gramStart"/>
      <w:r w:rsidR="008E20ED" w:rsidRPr="008E20ED">
        <w:rPr>
          <w:i/>
          <w:color w:val="000000"/>
          <w:sz w:val="28"/>
          <w:szCs w:val="28"/>
        </w:rPr>
        <w:t>обновленными</w:t>
      </w:r>
      <w:proofErr w:type="gramEnd"/>
      <w:r w:rsidR="008E20ED" w:rsidRPr="008E20ED">
        <w:rPr>
          <w:i/>
          <w:color w:val="000000"/>
          <w:sz w:val="28"/>
          <w:szCs w:val="28"/>
        </w:rPr>
        <w:t xml:space="preserve"> ФГОС ОО, ФООП и ФАОП»</w:t>
      </w:r>
    </w:p>
    <w:p w14:paraId="5FDB19B1" w14:textId="7170AD1B" w:rsidR="002B7E7F" w:rsidRPr="00AF148F" w:rsidRDefault="002B7E7F" w:rsidP="002B7E7F">
      <w:r w:rsidRPr="00BE1982">
        <w:rPr>
          <w:b/>
        </w:rPr>
        <w:t>Цель</w:t>
      </w:r>
      <w:r w:rsidRPr="00BE1982">
        <w:t>:</w:t>
      </w:r>
      <w:r w:rsidRPr="002B7E7F">
        <w:t xml:space="preserve"> </w:t>
      </w:r>
      <w:r w:rsidRPr="00BE1982">
        <w:t>Реализация обновленного ФГОС ООО и ФГОС СОО.</w:t>
      </w:r>
    </w:p>
    <w:p w14:paraId="4CF1D4FC" w14:textId="77777777" w:rsidR="00CA67F5" w:rsidRDefault="00CA67F5" w:rsidP="00CA67F5">
      <w:pPr>
        <w:jc w:val="both"/>
        <w:rPr>
          <w:rFonts w:eastAsia="Calibri"/>
          <w:b/>
          <w:sz w:val="28"/>
          <w:szCs w:val="28"/>
          <w:lang w:eastAsia="en-US"/>
        </w:rPr>
      </w:pPr>
      <w:r w:rsidRPr="00CA67F5">
        <w:rPr>
          <w:rFonts w:eastAsia="Calibri"/>
          <w:b/>
          <w:sz w:val="28"/>
          <w:szCs w:val="28"/>
          <w:lang w:eastAsia="en-US"/>
        </w:rPr>
        <w:t>Задачи:</w:t>
      </w:r>
    </w:p>
    <w:p w14:paraId="0E8D07CE" w14:textId="4BCC32B5" w:rsidR="00CA67F5" w:rsidRPr="00CA67F5" w:rsidRDefault="00CA67F5" w:rsidP="00CA67F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A67F5">
        <w:rPr>
          <w:rFonts w:ascii="Times New Roman" w:hAnsi="Times New Roman" w:cs="Times New Roman"/>
        </w:rPr>
        <w:t>выявить дефициты учителей физкультуры для реализации требований ФГОС ОО с учетом содержания ФООП, ФАОП;</w:t>
      </w:r>
    </w:p>
    <w:p w14:paraId="139358A9" w14:textId="469E0605" w:rsidR="00CA67F5" w:rsidRPr="00CA67F5" w:rsidRDefault="00CA67F5" w:rsidP="00CA67F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7F5">
        <w:rPr>
          <w:rFonts w:ascii="Times New Roman" w:hAnsi="Times New Roman" w:cs="Times New Roman"/>
        </w:rPr>
        <w:t>наметить и принять к действию пути решения по вопросу устранения выявленных дефицитов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2E3E51" w14:textId="3F111CDC" w:rsidR="00CA67F5" w:rsidRPr="00CA67F5" w:rsidRDefault="00CA67F5" w:rsidP="002B7E7F">
      <w:pPr>
        <w:rPr>
          <w:rFonts w:eastAsia="Calibri"/>
          <w:b/>
          <w:sz w:val="28"/>
          <w:szCs w:val="28"/>
          <w:lang w:eastAsia="en-US"/>
        </w:rPr>
      </w:pPr>
    </w:p>
    <w:p w14:paraId="6F7AB175" w14:textId="77777777" w:rsidR="00DD5138" w:rsidRPr="00DD5138" w:rsidRDefault="00DD5138" w:rsidP="00DD5138">
      <w:pPr>
        <w:numPr>
          <w:ilvl w:val="0"/>
          <w:numId w:val="16"/>
        </w:numPr>
        <w:spacing w:after="160" w:line="259" w:lineRule="auto"/>
        <w:ind w:left="0" w:firstLine="0"/>
        <w:contextualSpacing/>
        <w:rPr>
          <w:rFonts w:eastAsia="Calibri"/>
          <w:lang w:eastAsia="en-US"/>
        </w:rPr>
      </w:pPr>
      <w:r w:rsidRPr="00DD5138">
        <w:rPr>
          <w:rFonts w:eastAsia="Calibri"/>
          <w:lang w:eastAsia="en-US"/>
        </w:rPr>
        <w:t>Общие данные: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621"/>
        <w:gridCol w:w="2324"/>
        <w:gridCol w:w="1712"/>
        <w:gridCol w:w="2555"/>
      </w:tblGrid>
      <w:tr w:rsidR="00DD5138" w:rsidRPr="00DD5138" w14:paraId="19F1EE6A" w14:textId="77777777" w:rsidTr="00A70739">
        <w:tc>
          <w:tcPr>
            <w:tcW w:w="1535" w:type="dxa"/>
          </w:tcPr>
          <w:p w14:paraId="50F6CAEA" w14:textId="77777777" w:rsidR="00DD5138" w:rsidRPr="00DD5138" w:rsidRDefault="00DD5138" w:rsidP="00DD5138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621" w:type="dxa"/>
          </w:tcPr>
          <w:p w14:paraId="26D36520" w14:textId="77777777" w:rsidR="00DD5138" w:rsidRPr="00DD5138" w:rsidRDefault="00DD5138" w:rsidP="00DD5138">
            <w:pPr>
              <w:contextualSpacing/>
              <w:rPr>
                <w:rFonts w:eastAsia="Calibri"/>
                <w:lang w:eastAsia="en-US"/>
              </w:rPr>
            </w:pPr>
            <w:r w:rsidRPr="00DD5138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2324" w:type="dxa"/>
          </w:tcPr>
          <w:p w14:paraId="16DB489B" w14:textId="77777777" w:rsidR="00DD5138" w:rsidRPr="00DD5138" w:rsidRDefault="00DD5138" w:rsidP="00DD5138">
            <w:pPr>
              <w:contextualSpacing/>
              <w:rPr>
                <w:rFonts w:eastAsia="Calibri"/>
                <w:lang w:eastAsia="en-US"/>
              </w:rPr>
            </w:pPr>
            <w:r w:rsidRPr="00DD5138">
              <w:rPr>
                <w:rFonts w:eastAsia="Calibri"/>
                <w:lang w:eastAsia="en-US"/>
              </w:rPr>
              <w:t>ОО</w:t>
            </w:r>
          </w:p>
        </w:tc>
        <w:tc>
          <w:tcPr>
            <w:tcW w:w="1712" w:type="dxa"/>
          </w:tcPr>
          <w:p w14:paraId="757D1CD3" w14:textId="77777777" w:rsidR="00DD5138" w:rsidRPr="00DD5138" w:rsidRDefault="00DD5138" w:rsidP="00DD5138">
            <w:pPr>
              <w:contextualSpacing/>
              <w:rPr>
                <w:rFonts w:eastAsia="Calibri"/>
                <w:lang w:eastAsia="en-US"/>
              </w:rPr>
            </w:pPr>
            <w:r w:rsidRPr="00DD5138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2555" w:type="dxa"/>
          </w:tcPr>
          <w:p w14:paraId="5BC7C589" w14:textId="77777777" w:rsidR="00DD5138" w:rsidRPr="00DD5138" w:rsidRDefault="00DD5138" w:rsidP="00DD5138">
            <w:pPr>
              <w:contextualSpacing/>
              <w:rPr>
                <w:rFonts w:eastAsia="Calibri"/>
                <w:lang w:eastAsia="en-US"/>
              </w:rPr>
            </w:pPr>
            <w:r w:rsidRPr="00DD5138">
              <w:rPr>
                <w:rFonts w:eastAsia="Calibri"/>
                <w:lang w:eastAsia="en-US"/>
              </w:rPr>
              <w:t>Контакты (телефон, почта)</w:t>
            </w:r>
          </w:p>
        </w:tc>
      </w:tr>
      <w:tr w:rsidR="00DD5138" w:rsidRPr="00DD5138" w14:paraId="3B60C11C" w14:textId="77777777" w:rsidTr="00A70739">
        <w:tc>
          <w:tcPr>
            <w:tcW w:w="1535" w:type="dxa"/>
          </w:tcPr>
          <w:p w14:paraId="71542395" w14:textId="77777777" w:rsidR="00DD5138" w:rsidRPr="00DD5138" w:rsidRDefault="00DD5138" w:rsidP="00DD5138">
            <w:pPr>
              <w:contextualSpacing/>
              <w:rPr>
                <w:rFonts w:eastAsia="Calibri"/>
                <w:lang w:eastAsia="en-US"/>
              </w:rPr>
            </w:pPr>
            <w:r w:rsidRPr="00DD5138">
              <w:rPr>
                <w:rFonts w:eastAsia="Calibri"/>
                <w:lang w:eastAsia="en-US"/>
              </w:rPr>
              <w:t>Руководитель ММО</w:t>
            </w:r>
          </w:p>
        </w:tc>
        <w:tc>
          <w:tcPr>
            <w:tcW w:w="1621" w:type="dxa"/>
          </w:tcPr>
          <w:p w14:paraId="43E60B7B" w14:textId="68EC4F65" w:rsidR="00DD5138" w:rsidRPr="00DD5138" w:rsidRDefault="002B7E7F" w:rsidP="00DD5138">
            <w:pPr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Мамекова</w:t>
            </w:r>
            <w:proofErr w:type="spellEnd"/>
            <w:r>
              <w:rPr>
                <w:rFonts w:eastAsia="Calibri"/>
                <w:lang w:eastAsia="en-US"/>
              </w:rPr>
              <w:t xml:space="preserve"> Анастасия Владимировна</w:t>
            </w:r>
          </w:p>
        </w:tc>
        <w:tc>
          <w:tcPr>
            <w:tcW w:w="2324" w:type="dxa"/>
          </w:tcPr>
          <w:p w14:paraId="6B534D5D" w14:textId="1F2355A5" w:rsidR="00DD5138" w:rsidRPr="00DD5138" w:rsidRDefault="002B7E7F" w:rsidP="00DD51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«Биотехнологический лицей №21»</w:t>
            </w:r>
          </w:p>
        </w:tc>
        <w:tc>
          <w:tcPr>
            <w:tcW w:w="1712" w:type="dxa"/>
          </w:tcPr>
          <w:p w14:paraId="75CBE743" w14:textId="32704521" w:rsidR="00DD5138" w:rsidRPr="00DD5138" w:rsidRDefault="002B7E7F" w:rsidP="00DD51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физической культуры</w:t>
            </w:r>
          </w:p>
        </w:tc>
        <w:tc>
          <w:tcPr>
            <w:tcW w:w="2555" w:type="dxa"/>
          </w:tcPr>
          <w:p w14:paraId="1818E034" w14:textId="77777777" w:rsidR="00DD5138" w:rsidRDefault="002B7E7F" w:rsidP="00DD51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8-999-464-40-76</w:t>
            </w:r>
          </w:p>
          <w:p w14:paraId="2A73E68F" w14:textId="149DD810" w:rsidR="002B7E7F" w:rsidRPr="002B7E7F" w:rsidRDefault="002B7E7F" w:rsidP="00DD5138">
            <w:pPr>
              <w:contextualSpacing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mamekovaav@edu54.ru</w:t>
            </w:r>
          </w:p>
        </w:tc>
      </w:tr>
      <w:tr w:rsidR="00A70739" w:rsidRPr="00BE1982" w14:paraId="495FCEE5" w14:textId="77777777" w:rsidTr="00A7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631" w14:textId="77777777" w:rsidR="00A70739" w:rsidRPr="00A70739" w:rsidRDefault="00A70739" w:rsidP="00A70739">
            <w:pPr>
              <w:rPr>
                <w:rFonts w:eastAsia="Calibri"/>
                <w:lang w:eastAsia="en-US"/>
              </w:rPr>
            </w:pPr>
            <w:r w:rsidRPr="00A70739">
              <w:rPr>
                <w:rFonts w:eastAsia="Calibri"/>
                <w:lang w:eastAsia="en-US"/>
              </w:rPr>
              <w:t>Куратор от ММС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D24" w14:textId="77777777" w:rsidR="00A70739" w:rsidRPr="00A70739" w:rsidRDefault="00A70739" w:rsidP="00A70739">
            <w:pPr>
              <w:rPr>
                <w:rFonts w:eastAsia="Calibri"/>
                <w:lang w:eastAsia="en-US"/>
              </w:rPr>
            </w:pPr>
            <w:r w:rsidRPr="00A70739">
              <w:rPr>
                <w:rFonts w:eastAsia="Calibri"/>
                <w:lang w:eastAsia="en-US"/>
              </w:rPr>
              <w:t xml:space="preserve">Колмакова Юлия Николаевна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F6A" w14:textId="77777777" w:rsidR="00A70739" w:rsidRPr="00A70739" w:rsidRDefault="00A70739" w:rsidP="00A70739">
            <w:pPr>
              <w:rPr>
                <w:rFonts w:eastAsia="Calibri"/>
                <w:lang w:eastAsia="en-US"/>
              </w:rPr>
            </w:pPr>
            <w:r w:rsidRPr="00A70739">
              <w:rPr>
                <w:rFonts w:eastAsia="Calibri"/>
                <w:lang w:eastAsia="en-US"/>
              </w:rPr>
              <w:t xml:space="preserve">МБОУ «Биотехнологический лицей № 21»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554" w14:textId="77777777" w:rsidR="00A70739" w:rsidRPr="00A70739" w:rsidRDefault="00A70739" w:rsidP="00A70739">
            <w:pPr>
              <w:rPr>
                <w:rFonts w:eastAsia="Calibri"/>
                <w:lang w:eastAsia="en-US"/>
              </w:rPr>
            </w:pPr>
            <w:r w:rsidRPr="00A70739">
              <w:rPr>
                <w:rFonts w:eastAsia="Calibri"/>
                <w:lang w:eastAsia="en-US"/>
              </w:rPr>
              <w:t xml:space="preserve">Руководитель Межшкольного методического центра </w:t>
            </w:r>
            <w:proofErr w:type="spellStart"/>
            <w:r w:rsidRPr="00A70739">
              <w:rPr>
                <w:rFonts w:eastAsia="Calibri"/>
                <w:lang w:eastAsia="en-US"/>
              </w:rPr>
              <w:t>р.п</w:t>
            </w:r>
            <w:proofErr w:type="spellEnd"/>
            <w:r w:rsidRPr="00A70739">
              <w:rPr>
                <w:rFonts w:eastAsia="Calibri"/>
                <w:lang w:eastAsia="en-US"/>
              </w:rPr>
              <w:t xml:space="preserve">. Кольцово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800A" w14:textId="77777777" w:rsidR="00A70739" w:rsidRPr="00A70739" w:rsidRDefault="00A70739" w:rsidP="00A70739">
            <w:pPr>
              <w:rPr>
                <w:rFonts w:eastAsia="Calibri"/>
                <w:lang w:eastAsia="en-US"/>
              </w:rPr>
            </w:pPr>
            <w:r w:rsidRPr="00A70739">
              <w:rPr>
                <w:rFonts w:eastAsia="Calibri"/>
                <w:lang w:eastAsia="en-US"/>
              </w:rPr>
              <w:t>336-64-68</w:t>
            </w:r>
          </w:p>
          <w:p w14:paraId="0180E863" w14:textId="77777777" w:rsidR="00A70739" w:rsidRPr="00A70739" w:rsidRDefault="00A70739" w:rsidP="00A70739">
            <w:pPr>
              <w:rPr>
                <w:rFonts w:eastAsia="Calibri"/>
                <w:lang w:eastAsia="en-US"/>
              </w:rPr>
            </w:pPr>
            <w:r w:rsidRPr="00A70739">
              <w:rPr>
                <w:rFonts w:eastAsia="Calibri"/>
                <w:lang w:eastAsia="en-US"/>
              </w:rPr>
              <w:t>l21_kolc_mmc@edu54.ru</w:t>
            </w:r>
          </w:p>
        </w:tc>
      </w:tr>
    </w:tbl>
    <w:p w14:paraId="25B24B6B" w14:textId="760A1069" w:rsidR="00DD5138" w:rsidRDefault="00DD5138" w:rsidP="00DD513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D85EA3" w14:textId="0DB93FD2" w:rsidR="00F423ED" w:rsidRPr="00F423ED" w:rsidRDefault="00F423ED" w:rsidP="00F423ED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F423ED">
        <w:rPr>
          <w:rFonts w:eastAsia="Calibri"/>
          <w:lang w:eastAsia="en-US"/>
        </w:rPr>
        <w:t>В состав ММО входит___</w:t>
      </w:r>
      <w:r w:rsidR="004A22EE">
        <w:rPr>
          <w:rFonts w:eastAsia="Calibri"/>
          <w:lang w:eastAsia="en-US"/>
        </w:rPr>
        <w:t>14</w:t>
      </w:r>
      <w:r w:rsidRPr="00F423ED">
        <w:rPr>
          <w:rFonts w:eastAsia="Calibri"/>
          <w:lang w:eastAsia="en-US"/>
        </w:rPr>
        <w:t>____ педагогов, из них 1 категория присвоена _</w:t>
      </w:r>
      <w:r w:rsidR="00CA67F5">
        <w:rPr>
          <w:rFonts w:eastAsia="Calibri"/>
          <w:lang w:eastAsia="en-US"/>
        </w:rPr>
        <w:t>1</w:t>
      </w:r>
      <w:r w:rsidRPr="00F423ED">
        <w:rPr>
          <w:rFonts w:eastAsia="Calibri"/>
          <w:lang w:eastAsia="en-US"/>
        </w:rPr>
        <w:t>_____,</w:t>
      </w:r>
    </w:p>
    <w:p w14:paraId="32B35DC5" w14:textId="1647C774" w:rsidR="00F423ED" w:rsidRPr="00F423ED" w:rsidRDefault="00F423ED" w:rsidP="00F423ED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F423ED">
        <w:rPr>
          <w:rFonts w:eastAsia="Calibri"/>
          <w:lang w:eastAsia="en-US"/>
        </w:rPr>
        <w:t>высшая категория _______</w:t>
      </w:r>
      <w:r w:rsidR="00CA67F5">
        <w:rPr>
          <w:rFonts w:eastAsia="Calibri"/>
          <w:lang w:eastAsia="en-US"/>
        </w:rPr>
        <w:t>7</w:t>
      </w:r>
      <w:r w:rsidRPr="00F423ED">
        <w:rPr>
          <w:rFonts w:eastAsia="Calibri"/>
          <w:lang w:eastAsia="en-US"/>
        </w:rPr>
        <w:t>___, без категории ______</w:t>
      </w:r>
      <w:r w:rsidR="004A22EE">
        <w:rPr>
          <w:rFonts w:eastAsia="Calibri"/>
          <w:lang w:eastAsia="en-US"/>
        </w:rPr>
        <w:t>6</w:t>
      </w:r>
      <w:r w:rsidRPr="00F423ED">
        <w:rPr>
          <w:rFonts w:eastAsia="Calibri"/>
          <w:lang w:eastAsia="en-US"/>
        </w:rPr>
        <w:t xml:space="preserve">____. </w:t>
      </w:r>
    </w:p>
    <w:p w14:paraId="26211E24" w14:textId="77777777" w:rsidR="00F423ED" w:rsidRPr="00F423ED" w:rsidRDefault="00F423ED" w:rsidP="00F423ED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52BE7BE4" w14:textId="77777777" w:rsidR="00D150A3" w:rsidRPr="00276245" w:rsidRDefault="00D150A3" w:rsidP="00D150A3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316"/>
        <w:gridCol w:w="2875"/>
        <w:gridCol w:w="2875"/>
      </w:tblGrid>
      <w:tr w:rsidR="00D150A3" w:rsidRPr="00276245" w14:paraId="56DB9A8C" w14:textId="77777777" w:rsidTr="003B3C8E">
        <w:tc>
          <w:tcPr>
            <w:tcW w:w="3316" w:type="dxa"/>
          </w:tcPr>
          <w:p w14:paraId="70A3B576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537575B0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5C30CAA9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150A3" w:rsidRPr="00276245" w14:paraId="6E946B66" w14:textId="77777777" w:rsidTr="003B3C8E">
        <w:tc>
          <w:tcPr>
            <w:tcW w:w="3316" w:type="dxa"/>
          </w:tcPr>
          <w:p w14:paraId="41C4CEF1" w14:textId="77777777"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875" w:type="dxa"/>
          </w:tcPr>
          <w:p w14:paraId="3643C479" w14:textId="60CCC6B3" w:rsidR="00D150A3" w:rsidRPr="00276245" w:rsidRDefault="004A22EE" w:rsidP="00CA67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60D53663" w14:textId="62E4E1FF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  <w:r w:rsidR="002113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50A3" w:rsidRPr="00276245" w14:paraId="2BE86E86" w14:textId="77777777" w:rsidTr="003B3C8E">
        <w:tc>
          <w:tcPr>
            <w:tcW w:w="3316" w:type="dxa"/>
          </w:tcPr>
          <w:p w14:paraId="4EE9166C" w14:textId="77777777"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5F0E1C80" w14:textId="4F8583DD" w:rsidR="00D150A3" w:rsidRPr="00276245" w:rsidRDefault="00CA67F5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3B685096" w14:textId="50552B45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113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50A3" w:rsidRPr="00276245" w14:paraId="2BFED547" w14:textId="77777777" w:rsidTr="003B3C8E">
        <w:tc>
          <w:tcPr>
            <w:tcW w:w="3316" w:type="dxa"/>
          </w:tcPr>
          <w:p w14:paraId="0EE4D0F7" w14:textId="77777777"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7B3155BD" w14:textId="46F512B9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2EB334D7" w14:textId="3F33505E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13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50A3" w:rsidRPr="00276245" w14:paraId="3DC0AA63" w14:textId="77777777" w:rsidTr="003B3C8E">
        <w:tc>
          <w:tcPr>
            <w:tcW w:w="3316" w:type="dxa"/>
          </w:tcPr>
          <w:p w14:paraId="6A48CEF8" w14:textId="77777777"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0638F98E" w14:textId="119B03CD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671A0190" w14:textId="77777777" w:rsidR="00D150A3" w:rsidRDefault="00D150A3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A80EB" w14:textId="2533FA0F" w:rsidR="00CE1099" w:rsidRPr="00276245" w:rsidRDefault="004A22EE" w:rsidP="004A22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13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50A3" w:rsidRPr="00276245" w14:paraId="09D241C5" w14:textId="77777777" w:rsidTr="003B3C8E">
        <w:tc>
          <w:tcPr>
            <w:tcW w:w="3316" w:type="dxa"/>
          </w:tcPr>
          <w:p w14:paraId="23556AD6" w14:textId="77777777"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результатов инновационной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1EF0698A" w14:textId="27A1D0B3" w:rsidR="00D150A3" w:rsidRPr="00276245" w:rsidRDefault="002113DF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875" w:type="dxa"/>
          </w:tcPr>
          <w:p w14:paraId="080D85CA" w14:textId="05D0209F" w:rsidR="00D150A3" w:rsidRPr="00276245" w:rsidRDefault="002113DF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0A3" w:rsidRPr="00276245" w14:paraId="3E5F4375" w14:textId="77777777" w:rsidTr="003B3C8E">
        <w:tc>
          <w:tcPr>
            <w:tcW w:w="3316" w:type="dxa"/>
          </w:tcPr>
          <w:p w14:paraId="6231DC8F" w14:textId="77777777"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Pr="00276245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2DE74A6B" w14:textId="78F5028A" w:rsidR="00D150A3" w:rsidRPr="00276245" w:rsidRDefault="00CA67F5" w:rsidP="00CA67F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14:paraId="1D1EB700" w14:textId="5EAFA576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64,2 </w:t>
            </w:r>
            <w:r w:rsidR="002113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50A3" w:rsidRPr="00276245" w14:paraId="13E7E59F" w14:textId="77777777" w:rsidTr="003B3C8E">
        <w:tc>
          <w:tcPr>
            <w:tcW w:w="3316" w:type="dxa"/>
          </w:tcPr>
          <w:p w14:paraId="67ABABC7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кураторской методики</w:t>
            </w:r>
            <w:r w:rsidRPr="00E045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5CB">
              <w:rPr>
                <w:rFonts w:ascii="Times New Roman" w:hAnsi="Times New Roman" w:cs="Times New Roman"/>
                <w:sz w:val="24"/>
                <w:szCs w:val="24"/>
              </w:rPr>
              <w:t>иных современных образовательных технологий (наличие документов о повышении квалификации)</w:t>
            </w:r>
          </w:p>
        </w:tc>
        <w:tc>
          <w:tcPr>
            <w:tcW w:w="2875" w:type="dxa"/>
          </w:tcPr>
          <w:p w14:paraId="3FE9EE0D" w14:textId="6E8301E7" w:rsidR="00D150A3" w:rsidRPr="00276245" w:rsidRDefault="004A22EE" w:rsidP="00CE109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0C5E2CC3" w14:textId="61AF7AB9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21,4 %</w:t>
            </w:r>
          </w:p>
        </w:tc>
      </w:tr>
      <w:tr w:rsidR="00D150A3" w:rsidRPr="00276245" w14:paraId="0B23468C" w14:textId="77777777" w:rsidTr="003B3C8E">
        <w:tc>
          <w:tcPr>
            <w:tcW w:w="3316" w:type="dxa"/>
          </w:tcPr>
          <w:p w14:paraId="4260C1C1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875" w:type="dxa"/>
          </w:tcPr>
          <w:p w14:paraId="14F5DD69" w14:textId="36348CCB" w:rsidR="00D150A3" w:rsidRPr="00276245" w:rsidRDefault="004A22EE" w:rsidP="00CE109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14:paraId="373BC5E2" w14:textId="5C01A2AD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113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50A3" w:rsidRPr="00276245" w14:paraId="4500E6A5" w14:textId="77777777" w:rsidTr="003B3C8E">
        <w:tc>
          <w:tcPr>
            <w:tcW w:w="3316" w:type="dxa"/>
          </w:tcPr>
          <w:p w14:paraId="63561B5C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79648298" w14:textId="113EE008" w:rsidR="00D150A3" w:rsidRPr="00276245" w:rsidRDefault="002113DF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1FF2E9D2" w14:textId="34253C31" w:rsidR="00D150A3" w:rsidRPr="00276245" w:rsidRDefault="002113DF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0A3" w:rsidRPr="00276245" w14:paraId="33F34276" w14:textId="77777777" w:rsidTr="003B3C8E">
        <w:tc>
          <w:tcPr>
            <w:tcW w:w="3316" w:type="dxa"/>
          </w:tcPr>
          <w:p w14:paraId="4E9D1B1C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875" w:type="dxa"/>
          </w:tcPr>
          <w:p w14:paraId="7C25F2D6" w14:textId="138300DD" w:rsidR="00D150A3" w:rsidRPr="00276245" w:rsidRDefault="002113DF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56E1EAA3" w14:textId="23C4E8B1" w:rsidR="00D150A3" w:rsidRPr="00276245" w:rsidRDefault="002113DF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0A3" w:rsidRPr="00276245" w14:paraId="1DCD8CA9" w14:textId="77777777" w:rsidTr="003B3C8E">
        <w:tc>
          <w:tcPr>
            <w:tcW w:w="3316" w:type="dxa"/>
          </w:tcPr>
          <w:p w14:paraId="16497B24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1C05D87D" w14:textId="3355B912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274F0708" w14:textId="64EA0123" w:rsidR="00D150A3" w:rsidRPr="00276245" w:rsidRDefault="004A22EE" w:rsidP="002113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7,1 </w:t>
            </w:r>
          </w:p>
        </w:tc>
      </w:tr>
    </w:tbl>
    <w:p w14:paraId="7199DF32" w14:textId="77777777" w:rsidR="00D150A3" w:rsidRPr="00276245" w:rsidRDefault="00D150A3" w:rsidP="00D150A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8130300" w14:textId="3FB48F91" w:rsidR="00CB35BA" w:rsidRPr="005416FC" w:rsidRDefault="00D150A3" w:rsidP="005416F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4A22EE">
        <w:rPr>
          <w:rFonts w:ascii="Times New Roman" w:hAnsi="Times New Roman" w:cs="Times New Roman"/>
          <w:sz w:val="24"/>
          <w:szCs w:val="24"/>
        </w:rPr>
        <w:t>5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4A22EE">
        <w:rPr>
          <w:rFonts w:ascii="Times New Roman" w:hAnsi="Times New Roman" w:cs="Times New Roman"/>
          <w:sz w:val="24"/>
          <w:szCs w:val="24"/>
        </w:rPr>
        <w:t>6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году:</w:t>
      </w:r>
    </w:p>
    <w:tbl>
      <w:tblPr>
        <w:tblStyle w:val="a4"/>
        <w:tblW w:w="9185" w:type="dxa"/>
        <w:tblInd w:w="279" w:type="dxa"/>
        <w:tblLook w:val="04A0" w:firstRow="1" w:lastRow="0" w:firstColumn="1" w:lastColumn="0" w:noHBand="0" w:noVBand="1"/>
      </w:tblPr>
      <w:tblGrid>
        <w:gridCol w:w="706"/>
        <w:gridCol w:w="11"/>
        <w:gridCol w:w="1848"/>
        <w:gridCol w:w="54"/>
        <w:gridCol w:w="2571"/>
        <w:gridCol w:w="7"/>
        <w:gridCol w:w="3988"/>
      </w:tblGrid>
      <w:tr w:rsidR="00D150A3" w:rsidRPr="00276245" w14:paraId="55B26FD3" w14:textId="77777777" w:rsidTr="00B26B21">
        <w:tc>
          <w:tcPr>
            <w:tcW w:w="706" w:type="dxa"/>
          </w:tcPr>
          <w:p w14:paraId="280D0C66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3" w:type="dxa"/>
            <w:gridSpan w:val="3"/>
          </w:tcPr>
          <w:p w14:paraId="17A167E5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78" w:type="dxa"/>
            <w:gridSpan w:val="2"/>
          </w:tcPr>
          <w:p w14:paraId="261B7091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88" w:type="dxa"/>
          </w:tcPr>
          <w:p w14:paraId="05BA433F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D150A3" w:rsidRPr="00276245" w14:paraId="69125EBB" w14:textId="77777777" w:rsidTr="00B26B21">
        <w:tc>
          <w:tcPr>
            <w:tcW w:w="9185" w:type="dxa"/>
            <w:gridSpan w:val="7"/>
          </w:tcPr>
          <w:p w14:paraId="3978C460" w14:textId="77777777" w:rsidR="00D150A3" w:rsidRPr="007A5735" w:rsidRDefault="00D150A3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B58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Инвариантная часть согласованного с кафедрой плана работы ММО</w:t>
            </w:r>
          </w:p>
        </w:tc>
      </w:tr>
      <w:tr w:rsidR="00D150A3" w:rsidRPr="00276245" w14:paraId="636FC517" w14:textId="77777777" w:rsidTr="00B26B21">
        <w:tc>
          <w:tcPr>
            <w:tcW w:w="706" w:type="dxa"/>
          </w:tcPr>
          <w:p w14:paraId="00C90D32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gridSpan w:val="3"/>
          </w:tcPr>
          <w:p w14:paraId="3C0BE1CD" w14:textId="38E6E4C3" w:rsidR="00D150A3" w:rsidRPr="007A5735" w:rsidRDefault="008E20ED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="00AF148F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2578" w:type="dxa"/>
            <w:gridSpan w:val="2"/>
          </w:tcPr>
          <w:p w14:paraId="2EE23683" w14:textId="37781F45" w:rsidR="00D150A3" w:rsidRPr="00E0219A" w:rsidRDefault="008E20ED" w:rsidP="00434DC4">
            <w:pPr>
              <w:pStyle w:val="a9"/>
              <w:jc w:val="both"/>
              <w:textAlignment w:val="baseline"/>
              <w:rPr>
                <w:lang w:val="ru-RU"/>
              </w:rPr>
            </w:pPr>
            <w:r w:rsidRPr="008E20ED">
              <w:rPr>
                <w:shd w:val="clear" w:color="auto" w:fill="FFFFFF"/>
                <w:lang w:val="ru-RU"/>
              </w:rPr>
              <w:t>«Методические аспекты обеспечения качества физкультурного образования в части преподавания учебного предмета «Физическая культура»</w:t>
            </w:r>
            <w:r w:rsidRPr="008E20ED">
              <w:rPr>
                <w:rFonts w:ascii="Verdana" w:hAnsi="Verdana"/>
                <w:color w:val="212529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988" w:type="dxa"/>
          </w:tcPr>
          <w:p w14:paraId="14D1F685" w14:textId="77777777" w:rsidR="00AF148F" w:rsidRDefault="00AF148F" w:rsidP="00AF148F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beforeAutospacing="1" w:after="100" w:afterAutospacing="1"/>
              <w:jc w:val="both"/>
              <w:rPr>
                <w:rFonts w:ascii="Helvetica" w:eastAsia="Helvetica" w:hAnsi="Helvetica" w:cs="Helvetica"/>
                <w:color w:val="1A1A1A"/>
                <w:sz w:val="22"/>
                <w:szCs w:val="22"/>
              </w:rPr>
            </w:pPr>
            <w:r>
              <w:t>Принять для работы методические рекомендации по вопросам продолжения работы ММО с использованием материалов методической сессии.</w:t>
            </w:r>
          </w:p>
          <w:p w14:paraId="55EB0A82" w14:textId="77777777" w:rsidR="00AF148F" w:rsidRDefault="00AF148F" w:rsidP="00AF148F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beforeAutospacing="1" w:after="100" w:afterAutospacing="1"/>
              <w:jc w:val="both"/>
            </w:pPr>
            <w:r>
              <w:rPr>
                <w:rFonts w:eastAsia="Helvetica"/>
                <w:shd w:val="clear" w:color="auto" w:fill="FFFFFF"/>
                <w:lang w:bidi="ar"/>
              </w:rPr>
              <w:t>Познакомить учителей каждого ОО с представленными документами, акцентируя на стратегические ориентиры.</w:t>
            </w:r>
          </w:p>
          <w:p w14:paraId="37521802" w14:textId="77777777" w:rsidR="00D150A3" w:rsidRPr="007A5735" w:rsidRDefault="00D150A3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085141" w:rsidRPr="00276245" w14:paraId="031CA10F" w14:textId="77777777" w:rsidTr="00B26B21">
        <w:tc>
          <w:tcPr>
            <w:tcW w:w="706" w:type="dxa"/>
          </w:tcPr>
          <w:p w14:paraId="51E8DE51" w14:textId="77777777" w:rsidR="00085141" w:rsidRPr="00276245" w:rsidRDefault="0008514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gridSpan w:val="3"/>
          </w:tcPr>
          <w:p w14:paraId="6DA5B6E5" w14:textId="318497AD" w:rsidR="00085141" w:rsidRPr="00DB5FCF" w:rsidRDefault="008E20ED" w:rsidP="00DB5FCF">
            <w:pPr>
              <w:tabs>
                <w:tab w:val="left" w:pos="0"/>
              </w:tabs>
              <w:spacing w:after="200" w:line="216" w:lineRule="auto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24</w:t>
            </w:r>
            <w:r w:rsidR="00DB5FCF">
              <w:rPr>
                <w:rFonts w:eastAsia="Calibri"/>
              </w:rPr>
              <w:t>.10.</w:t>
            </w:r>
            <w:r w:rsidR="00085141" w:rsidRPr="008A2391">
              <w:rPr>
                <w:rFonts w:eastAsia="Calibri"/>
              </w:rPr>
              <w:t>202</w:t>
            </w:r>
            <w:r>
              <w:rPr>
                <w:rFonts w:eastAsia="Calibri"/>
                <w:lang w:val="en-US"/>
              </w:rPr>
              <w:t>5</w:t>
            </w:r>
            <w:r w:rsidR="00085141" w:rsidRPr="008A2391">
              <w:rPr>
                <w:rFonts w:eastAsia="Calibri"/>
              </w:rPr>
              <w:t xml:space="preserve"> г.</w:t>
            </w:r>
          </w:p>
        </w:tc>
        <w:tc>
          <w:tcPr>
            <w:tcW w:w="2578" w:type="dxa"/>
            <w:gridSpan w:val="2"/>
          </w:tcPr>
          <w:p w14:paraId="51BBB12A" w14:textId="77777777" w:rsidR="00434DC4" w:rsidRPr="00746E15" w:rsidRDefault="00DB5FCF" w:rsidP="00434DC4">
            <w:pPr>
              <w:shd w:val="clear" w:color="auto" w:fill="FFFFFF"/>
              <w:jc w:val="both"/>
              <w:rPr>
                <w:color w:val="212529"/>
              </w:rPr>
            </w:pPr>
            <w:r w:rsidRPr="00DB5FCF">
              <w:rPr>
                <w:color w:val="212529"/>
                <w:shd w:val="clear" w:color="auto" w:fill="FFFFFF"/>
              </w:rPr>
              <w:t>«</w:t>
            </w:r>
            <w:r w:rsidR="00434DC4" w:rsidRPr="00746E15">
              <w:rPr>
                <w:color w:val="212529"/>
              </w:rPr>
              <w:t>«Проектирование образовательн</w:t>
            </w:r>
            <w:r w:rsidR="00434DC4">
              <w:rPr>
                <w:color w:val="212529"/>
              </w:rPr>
              <w:t xml:space="preserve">ого процесса в части реализации </w:t>
            </w:r>
            <w:r w:rsidR="00434DC4" w:rsidRPr="00746E15">
              <w:rPr>
                <w:color w:val="212529"/>
              </w:rPr>
              <w:t xml:space="preserve">экологического </w:t>
            </w:r>
            <w:proofErr w:type="spellStart"/>
            <w:r w:rsidR="00434DC4" w:rsidRPr="00746E15">
              <w:rPr>
                <w:color w:val="212529"/>
              </w:rPr>
              <w:t>здоровьесберегающего</w:t>
            </w:r>
            <w:proofErr w:type="spellEnd"/>
            <w:r w:rsidR="00434DC4" w:rsidRPr="00746E15">
              <w:rPr>
                <w:color w:val="212529"/>
              </w:rPr>
              <w:t xml:space="preserve"> образования».</w:t>
            </w:r>
          </w:p>
          <w:p w14:paraId="0966577F" w14:textId="165471CF" w:rsidR="00085141" w:rsidRPr="00434DC4" w:rsidRDefault="00085141" w:rsidP="00085141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88" w:type="dxa"/>
          </w:tcPr>
          <w:p w14:paraId="002ABD78" w14:textId="77777777" w:rsidR="00E0219A" w:rsidRPr="00432E90" w:rsidRDefault="00E0219A" w:rsidP="00E0219A">
            <w:pPr>
              <w:numPr>
                <w:ilvl w:val="0"/>
                <w:numId w:val="27"/>
              </w:numPr>
              <w:tabs>
                <w:tab w:val="left" w:pos="720"/>
              </w:tabs>
              <w:spacing w:before="100" w:beforeAutospacing="1" w:after="100" w:afterAutospacing="1"/>
              <w:jc w:val="both"/>
              <w:rPr>
                <w:rFonts w:eastAsia="Helvetica"/>
                <w:color w:val="1A1A1A"/>
              </w:rPr>
            </w:pPr>
            <w:r w:rsidRPr="00432E90">
              <w:t>Принять для работы методические рекомендации по вопросам продолжения работы ММО с использованием материалов проектировочной сессии.</w:t>
            </w:r>
          </w:p>
          <w:p w14:paraId="3637509E" w14:textId="6A27E6F7" w:rsidR="00085141" w:rsidRPr="00E0219A" w:rsidRDefault="00E0219A" w:rsidP="00E0219A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</w:pPr>
            <w:r w:rsidRPr="00432E90">
              <w:t xml:space="preserve">Продолжить тесное сотрудничество школ муниципалитета с целью повышения профессиональных </w:t>
            </w:r>
            <w:r w:rsidRPr="00432E90">
              <w:lastRenderedPageBreak/>
              <w:t>компетенций учителей физической культуры.</w:t>
            </w:r>
          </w:p>
        </w:tc>
      </w:tr>
      <w:tr w:rsidR="00D150A3" w:rsidRPr="00276245" w14:paraId="3F6667B2" w14:textId="77777777" w:rsidTr="00B26B21">
        <w:tc>
          <w:tcPr>
            <w:tcW w:w="706" w:type="dxa"/>
          </w:tcPr>
          <w:p w14:paraId="7C5B5FE3" w14:textId="77777777"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3" w:type="dxa"/>
            <w:gridSpan w:val="3"/>
          </w:tcPr>
          <w:p w14:paraId="587A8472" w14:textId="1FDA378F" w:rsidR="00D150A3" w:rsidRPr="008E20ED" w:rsidRDefault="008E20ED" w:rsidP="003B3C8E">
            <w:pPr>
              <w:pStyle w:val="a7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 w:rsidR="00DB5FCF">
              <w:rPr>
                <w:rFonts w:ascii="Times New Roman" w:hAnsi="Times New Roman" w:cs="Times New Roman"/>
              </w:rPr>
              <w:t>.03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78" w:type="dxa"/>
            <w:gridSpan w:val="2"/>
            <w:shd w:val="clear" w:color="auto" w:fill="auto"/>
          </w:tcPr>
          <w:p w14:paraId="6F37F96E" w14:textId="7A62B2F3" w:rsidR="00D150A3" w:rsidRPr="00AF148F" w:rsidRDefault="00434DC4" w:rsidP="00AF148F">
            <w:r w:rsidRPr="00371D96">
              <w:rPr>
                <w:color w:val="212529"/>
              </w:rPr>
              <w:t>«Обеспечение качества образования: методический аспект»</w:t>
            </w:r>
          </w:p>
        </w:tc>
        <w:tc>
          <w:tcPr>
            <w:tcW w:w="3988" w:type="dxa"/>
          </w:tcPr>
          <w:p w14:paraId="58A99537" w14:textId="77777777" w:rsidR="00434DC4" w:rsidRPr="00096D26" w:rsidRDefault="00434DC4" w:rsidP="00434DC4">
            <w:pPr>
              <w:numPr>
                <w:ilvl w:val="0"/>
                <w:numId w:val="26"/>
              </w:numPr>
              <w:tabs>
                <w:tab w:val="left" w:pos="720"/>
              </w:tabs>
              <w:spacing w:before="100" w:beforeAutospacing="1" w:after="100" w:afterAutospacing="1"/>
              <w:jc w:val="both"/>
            </w:pPr>
            <w:r w:rsidRPr="00096D26">
              <w:rPr>
                <w:rFonts w:eastAsia="Helvetica"/>
                <w:shd w:val="clear" w:color="auto" w:fill="FFFFFF"/>
                <w:lang w:bidi="ar"/>
              </w:rPr>
              <w:t>Познакомить учителей каждого ОО с представленными документами, акцентируя на стратегические ориентиры.</w:t>
            </w:r>
          </w:p>
          <w:p w14:paraId="7CCE43C1" w14:textId="77777777" w:rsidR="00434DC4" w:rsidRPr="00096D26" w:rsidRDefault="00434DC4" w:rsidP="00434DC4">
            <w:pPr>
              <w:numPr>
                <w:ilvl w:val="0"/>
                <w:numId w:val="26"/>
              </w:numPr>
              <w:tabs>
                <w:tab w:val="left" w:pos="720"/>
              </w:tabs>
              <w:spacing w:before="100" w:beforeAutospacing="1" w:after="100" w:afterAutospacing="1"/>
              <w:jc w:val="both"/>
            </w:pPr>
            <w:r w:rsidRPr="00096D26">
              <w:t>Продолжить тесное сотрудничество школ муниципалитета с целью повышения профессиональных компетенций учителей физической культуры.</w:t>
            </w:r>
          </w:p>
          <w:p w14:paraId="5168E001" w14:textId="509EABCD" w:rsidR="001F5438" w:rsidRPr="00E0219A" w:rsidRDefault="00434DC4" w:rsidP="00E0219A">
            <w:pPr>
              <w:pStyle w:val="a7"/>
              <w:numPr>
                <w:ilvl w:val="0"/>
                <w:numId w:val="26"/>
              </w:num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педагогическую  диагностику и  проанализировать результаты деятельности ММО учителей физической культуры до 10 июня 2026 г.</w:t>
            </w:r>
          </w:p>
        </w:tc>
      </w:tr>
      <w:tr w:rsidR="00D150A3" w:rsidRPr="00276245" w14:paraId="1089D6C6" w14:textId="77777777" w:rsidTr="00B26B21">
        <w:tc>
          <w:tcPr>
            <w:tcW w:w="9185" w:type="dxa"/>
            <w:gridSpan w:val="7"/>
          </w:tcPr>
          <w:p w14:paraId="56A4EFA1" w14:textId="79749DC2" w:rsidR="00D150A3" w:rsidRPr="001A3F30" w:rsidRDefault="00D150A3" w:rsidP="003B3C8E">
            <w:pPr>
              <w:ind w:left="360"/>
            </w:pPr>
            <w:r w:rsidRPr="006B5805">
              <w:rPr>
                <w:rFonts w:eastAsia="Calibri"/>
                <w:b/>
                <w:i/>
              </w:rPr>
              <w:t>Вариативная часть согласованного с кафедрой плана работы ММО</w:t>
            </w:r>
          </w:p>
        </w:tc>
      </w:tr>
      <w:tr w:rsidR="00D150A3" w:rsidRPr="00276245" w14:paraId="6525A9FB" w14:textId="77777777" w:rsidTr="00B26B21">
        <w:tc>
          <w:tcPr>
            <w:tcW w:w="717" w:type="dxa"/>
            <w:gridSpan w:val="2"/>
          </w:tcPr>
          <w:p w14:paraId="130110E5" w14:textId="60130BDD" w:rsidR="00D150A3" w:rsidRPr="006B5805" w:rsidRDefault="00D1066C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</w:tc>
        <w:tc>
          <w:tcPr>
            <w:tcW w:w="1848" w:type="dxa"/>
          </w:tcPr>
          <w:p w14:paraId="231C1DD3" w14:textId="77777777" w:rsidR="00AF148F" w:rsidRDefault="00AF148F" w:rsidP="00AF148F">
            <w:pPr>
              <w:rPr>
                <w:rFonts w:eastAsia="Calibri"/>
              </w:rPr>
            </w:pPr>
          </w:p>
          <w:p w14:paraId="2AF1E60D" w14:textId="11013E75" w:rsidR="00D150A3" w:rsidRPr="00AF148F" w:rsidRDefault="00D1066C" w:rsidP="00AF148F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2025</w:t>
            </w:r>
          </w:p>
        </w:tc>
        <w:tc>
          <w:tcPr>
            <w:tcW w:w="2625" w:type="dxa"/>
            <w:gridSpan w:val="2"/>
          </w:tcPr>
          <w:p w14:paraId="0B1B56D0" w14:textId="77777777" w:rsidR="00D1066C" w:rsidRDefault="00D1066C" w:rsidP="00D1066C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Подготовка и проведение мастер-классов по вопросам реализации требований </w:t>
            </w:r>
            <w:r>
              <w:rPr>
                <w:b/>
                <w:bCs/>
                <w:i/>
                <w:iCs/>
                <w:color w:val="000000"/>
              </w:rPr>
              <w:t>ФГОС ООО и СОО</w:t>
            </w:r>
            <w:r>
              <w:rPr>
                <w:color w:val="000000"/>
              </w:rPr>
              <w:t>, включая создание условий для формирования функциональной грамотности обучающихся</w:t>
            </w:r>
          </w:p>
          <w:p w14:paraId="32DE2129" w14:textId="77777777" w:rsidR="00D1066C" w:rsidRDefault="00D1066C" w:rsidP="00D1066C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1. Развиваем креативное мышление с помощью подвижных игр.</w:t>
            </w:r>
          </w:p>
          <w:p w14:paraId="1D1357CB" w14:textId="04960A71" w:rsidR="00D150A3" w:rsidRPr="006B5805" w:rsidRDefault="00D150A3" w:rsidP="00D1066C">
            <w:pPr>
              <w:ind w:left="360"/>
              <w:rPr>
                <w:rFonts w:eastAsia="Calibri"/>
                <w:b/>
                <w:i/>
              </w:rPr>
            </w:pPr>
          </w:p>
        </w:tc>
        <w:tc>
          <w:tcPr>
            <w:tcW w:w="3995" w:type="dxa"/>
            <w:gridSpan w:val="2"/>
          </w:tcPr>
          <w:p w14:paraId="0A1BBCC6" w14:textId="54313713" w:rsidR="00D150A3" w:rsidRPr="00EA7443" w:rsidRDefault="00356EDD" w:rsidP="00D1066C">
            <w:pPr>
              <w:tabs>
                <w:tab w:val="left" w:pos="34"/>
                <w:tab w:val="left" w:pos="318"/>
              </w:tabs>
              <w:jc w:val="both"/>
              <w:textAlignment w:val="baseline"/>
              <w:rPr>
                <w:rFonts w:eastAsia="Calibri"/>
              </w:rPr>
            </w:pPr>
            <w:r w:rsidRPr="00EA7443">
              <w:t xml:space="preserve">1 </w:t>
            </w:r>
            <w:r w:rsidR="00D1066C">
              <w:t xml:space="preserve">Участие в конкурсе «Педагогический дебют» Мастер-класс «Развитие функциональной грамотности </w:t>
            </w:r>
            <w:proofErr w:type="gramStart"/>
            <w:r w:rsidR="00D1066C">
              <w:t>по</w:t>
            </w:r>
            <w:proofErr w:type="gramEnd"/>
            <w:r w:rsidR="00D1066C">
              <w:t xml:space="preserve"> средством подвижных эстафет»</w:t>
            </w:r>
          </w:p>
        </w:tc>
      </w:tr>
      <w:tr w:rsidR="00D150A3" w:rsidRPr="00276245" w14:paraId="10C1E0D9" w14:textId="77777777" w:rsidTr="00B26B21">
        <w:tc>
          <w:tcPr>
            <w:tcW w:w="717" w:type="dxa"/>
            <w:gridSpan w:val="2"/>
          </w:tcPr>
          <w:p w14:paraId="70F6E8E8" w14:textId="267C5C06" w:rsidR="00D150A3" w:rsidRPr="006B5805" w:rsidRDefault="00B26B21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</w:tc>
        <w:tc>
          <w:tcPr>
            <w:tcW w:w="1848" w:type="dxa"/>
          </w:tcPr>
          <w:p w14:paraId="4B520D9B" w14:textId="6C3B9864" w:rsidR="00D150A3" w:rsidRPr="00AF148F" w:rsidRDefault="00B26B21" w:rsidP="00AF148F">
            <w:pPr>
              <w:rPr>
                <w:rFonts w:eastAsia="Calibri"/>
              </w:rPr>
            </w:pPr>
            <w:r>
              <w:rPr>
                <w:rFonts w:eastAsia="Calibri"/>
              </w:rPr>
              <w:t>Декабрь-февраль</w:t>
            </w:r>
          </w:p>
        </w:tc>
        <w:tc>
          <w:tcPr>
            <w:tcW w:w="2625" w:type="dxa"/>
            <w:gridSpan w:val="2"/>
          </w:tcPr>
          <w:p w14:paraId="25E0E0EE" w14:textId="110C39E7" w:rsidR="00D150A3" w:rsidRPr="006B5805" w:rsidRDefault="00AF148F" w:rsidP="003B3C8E">
            <w:pPr>
              <w:ind w:left="360"/>
              <w:rPr>
                <w:rFonts w:eastAsia="Calibri"/>
                <w:b/>
                <w:i/>
              </w:rPr>
            </w:pPr>
            <w:r>
              <w:t>«</w:t>
            </w:r>
            <w:r w:rsidR="00B26B21">
              <w:rPr>
                <w:color w:val="000000"/>
              </w:rPr>
              <w:t>. Комплекс ГТО как основа физического воспитания.</w:t>
            </w:r>
          </w:p>
        </w:tc>
        <w:tc>
          <w:tcPr>
            <w:tcW w:w="3995" w:type="dxa"/>
            <w:gridSpan w:val="2"/>
          </w:tcPr>
          <w:p w14:paraId="3166CF1B" w14:textId="63155A16" w:rsidR="000479F1" w:rsidRPr="00EA7443" w:rsidRDefault="000479F1" w:rsidP="000479F1">
            <w:pPr>
              <w:pStyle w:val="a7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Рассмотрена нормативно правовая база Всероссийского физкультурно-спортивного </w:t>
            </w:r>
            <w:proofErr w:type="spellStart"/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>коплекса</w:t>
            </w:r>
            <w:proofErr w:type="spellEnd"/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«Готов к труду и обороне» (ГТО), содержание и структура </w:t>
            </w:r>
            <w:proofErr w:type="spellStart"/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>коплекта</w:t>
            </w:r>
            <w:proofErr w:type="spellEnd"/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ГТО, технология выполнения тестовых испытаний комплекса ГТО, технология планирования подготовки обучающихся к выполнению требований ВФСК ГТО в учебной и внеурочной деятельности учащихся.</w:t>
            </w:r>
          </w:p>
          <w:p w14:paraId="0B8C1CC7" w14:textId="6C6BD976" w:rsidR="004C684B" w:rsidRDefault="000479F1" w:rsidP="000479F1">
            <w:pPr>
              <w:pStyle w:val="a7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тестированию школьников в рамках Всероссийского физкультурно-спортивного комплекса «готов к труду и </w:t>
            </w:r>
            <w:proofErr w:type="spellStart"/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>оборне</w:t>
            </w:r>
            <w:proofErr w:type="spellEnd"/>
            <w:r w:rsidRPr="00EA744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1D161A67" w14:textId="14439DE8" w:rsidR="00B26B21" w:rsidRPr="00EA7443" w:rsidRDefault="00B26B21" w:rsidP="000479F1">
            <w:pPr>
              <w:pStyle w:val="a7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 прием нормативов комплекса ГТО у параллелей нечетных классов и выпускников. </w:t>
            </w:r>
          </w:p>
          <w:p w14:paraId="3F21DA56" w14:textId="24EBF7BF" w:rsidR="000479F1" w:rsidRPr="00EA7443" w:rsidRDefault="000479F1" w:rsidP="000479F1">
            <w:pPr>
              <w:ind w:left="1080"/>
              <w:rPr>
                <w:rFonts w:eastAsia="Calibri"/>
              </w:rPr>
            </w:pPr>
          </w:p>
        </w:tc>
      </w:tr>
      <w:tr w:rsidR="00B26B21" w:rsidRPr="00EA7443" w14:paraId="09A6DBCD" w14:textId="77777777" w:rsidTr="00B26B21">
        <w:tc>
          <w:tcPr>
            <w:tcW w:w="717" w:type="dxa"/>
            <w:gridSpan w:val="2"/>
          </w:tcPr>
          <w:p w14:paraId="0C7E7B78" w14:textId="0BE31E3C" w:rsidR="00B26B21" w:rsidRDefault="00B26B21" w:rsidP="00590546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6</w:t>
            </w:r>
          </w:p>
        </w:tc>
        <w:tc>
          <w:tcPr>
            <w:tcW w:w="1848" w:type="dxa"/>
          </w:tcPr>
          <w:p w14:paraId="6B5355E6" w14:textId="2628EC8B" w:rsidR="00B26B21" w:rsidRDefault="00B26B21" w:rsidP="00590546">
            <w:pPr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625" w:type="dxa"/>
            <w:gridSpan w:val="2"/>
          </w:tcPr>
          <w:p w14:paraId="7713584E" w14:textId="0B0748D9" w:rsidR="00B26B21" w:rsidRDefault="00B26B21" w:rsidP="00590546">
            <w:pPr>
              <w:ind w:left="360"/>
            </w:pPr>
            <w:r>
              <w:rPr>
                <w:color w:val="000000"/>
              </w:rPr>
              <w:t>Курсы повышения квалификации</w:t>
            </w:r>
          </w:p>
        </w:tc>
        <w:tc>
          <w:tcPr>
            <w:tcW w:w="3995" w:type="dxa"/>
            <w:gridSpan w:val="2"/>
          </w:tcPr>
          <w:p w14:paraId="11AB2F7F" w14:textId="121CC078" w:rsidR="00B26B21" w:rsidRDefault="00B26B21" w:rsidP="00590546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Стенькин А.Н.</w:t>
            </w:r>
          </w:p>
          <w:p w14:paraId="161559A7" w14:textId="77777777" w:rsidR="00B26B21" w:rsidRDefault="00B26B21" w:rsidP="00590546">
            <w:pPr>
              <w:ind w:left="36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Гельвих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  <w:p w14:paraId="3C2F9D00" w14:textId="0A05A847" w:rsidR="00B26B21" w:rsidRPr="00EA7443" w:rsidRDefault="00B26B21" w:rsidP="00590546">
            <w:pPr>
              <w:ind w:left="360"/>
              <w:rPr>
                <w:rFonts w:eastAsia="Calibri"/>
              </w:rPr>
            </w:pPr>
          </w:p>
        </w:tc>
      </w:tr>
      <w:tr w:rsidR="00B26B21" w:rsidRPr="00EA7443" w14:paraId="5EC39D90" w14:textId="77777777" w:rsidTr="00B26B21">
        <w:tc>
          <w:tcPr>
            <w:tcW w:w="717" w:type="dxa"/>
            <w:gridSpan w:val="2"/>
          </w:tcPr>
          <w:p w14:paraId="293742D0" w14:textId="10D0B1EC" w:rsidR="00B26B21" w:rsidRDefault="00B26B21" w:rsidP="00590546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</w:p>
        </w:tc>
        <w:tc>
          <w:tcPr>
            <w:tcW w:w="1848" w:type="dxa"/>
          </w:tcPr>
          <w:p w14:paraId="480AF9B5" w14:textId="730675E2" w:rsidR="00B26B21" w:rsidRDefault="00B26B21" w:rsidP="00590546">
            <w:pPr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625" w:type="dxa"/>
            <w:gridSpan w:val="2"/>
          </w:tcPr>
          <w:p w14:paraId="58F7B00E" w14:textId="67542A05" w:rsidR="00B26B21" w:rsidRDefault="00B26B21" w:rsidP="00590546">
            <w:pPr>
              <w:ind w:left="360"/>
            </w:pPr>
            <w:r>
              <w:t>Анализ работы ММО по реализации единой методической темы в 2025-2026 учебном году. Составление перспективного плана работы ММО на 2026-2027 учебный год</w:t>
            </w:r>
            <w:proofErr w:type="gramStart"/>
            <w:r>
              <w:t>..</w:t>
            </w:r>
            <w:proofErr w:type="gramEnd"/>
          </w:p>
        </w:tc>
        <w:tc>
          <w:tcPr>
            <w:tcW w:w="3995" w:type="dxa"/>
            <w:gridSpan w:val="2"/>
          </w:tcPr>
          <w:p w14:paraId="3129E134" w14:textId="352F8CD7" w:rsidR="00B26B21" w:rsidRPr="00EA7443" w:rsidRDefault="00B26B21" w:rsidP="00590546">
            <w:pPr>
              <w:ind w:left="360"/>
              <w:rPr>
                <w:rFonts w:eastAsia="Calibri"/>
              </w:rPr>
            </w:pPr>
            <w:r w:rsidRPr="00EA7443">
              <w:rPr>
                <w:rFonts w:eastAsia="Calibri"/>
              </w:rPr>
              <w:t>1. Проведен анали</w:t>
            </w:r>
            <w:r>
              <w:rPr>
                <w:rFonts w:eastAsia="Calibri"/>
              </w:rPr>
              <w:t xml:space="preserve">з работы ММО учителей ФК за 2025-2026 </w:t>
            </w:r>
            <w:r w:rsidRPr="00EA7443">
              <w:rPr>
                <w:rFonts w:eastAsia="Calibri"/>
              </w:rPr>
              <w:t>учебный год.</w:t>
            </w:r>
          </w:p>
          <w:p w14:paraId="2EB152BF" w14:textId="22DCEA91" w:rsidR="00B26B21" w:rsidRPr="00EA7443" w:rsidRDefault="00B26B21" w:rsidP="00590546">
            <w:pPr>
              <w:ind w:left="360"/>
              <w:rPr>
                <w:rFonts w:eastAsia="Calibri"/>
              </w:rPr>
            </w:pPr>
            <w:r w:rsidRPr="00EA7443">
              <w:rPr>
                <w:rFonts w:eastAsia="Calibri"/>
              </w:rPr>
              <w:t>2.Усовершенство</w:t>
            </w:r>
            <w:r>
              <w:rPr>
                <w:rFonts w:eastAsia="Calibri"/>
              </w:rPr>
              <w:t>в</w:t>
            </w:r>
            <w:r w:rsidRPr="00EA7443">
              <w:rPr>
                <w:rFonts w:eastAsia="Calibri"/>
              </w:rPr>
              <w:t xml:space="preserve">ание спортивно-соревновательной деятельности </w:t>
            </w:r>
            <w:proofErr w:type="gramStart"/>
            <w:r w:rsidRPr="00EA7443">
              <w:rPr>
                <w:rFonts w:eastAsia="Calibri"/>
              </w:rPr>
              <w:t>обучающихся</w:t>
            </w:r>
            <w:proofErr w:type="gramEnd"/>
            <w:r w:rsidRPr="00EA7443">
              <w:rPr>
                <w:rFonts w:eastAsia="Calibri"/>
              </w:rPr>
              <w:t xml:space="preserve"> </w:t>
            </w:r>
            <w:proofErr w:type="spellStart"/>
            <w:r w:rsidRPr="00EA7443">
              <w:rPr>
                <w:rFonts w:eastAsia="Calibri"/>
              </w:rPr>
              <w:t>наукограда</w:t>
            </w:r>
            <w:proofErr w:type="spellEnd"/>
            <w:r w:rsidRPr="00EA7443">
              <w:rPr>
                <w:rFonts w:eastAsia="Calibri"/>
              </w:rPr>
              <w:t xml:space="preserve"> Кольцово на муниципальном уровне.</w:t>
            </w:r>
          </w:p>
          <w:p w14:paraId="63C02E78" w14:textId="77777777" w:rsidR="00B26B21" w:rsidRPr="00EA7443" w:rsidRDefault="00B26B21" w:rsidP="00590546">
            <w:pPr>
              <w:ind w:left="360"/>
              <w:rPr>
                <w:rFonts w:eastAsia="Calibri"/>
              </w:rPr>
            </w:pPr>
          </w:p>
        </w:tc>
      </w:tr>
    </w:tbl>
    <w:p w14:paraId="10103F08" w14:textId="0B12ADD0" w:rsidR="00F608B4" w:rsidRDefault="00F608B4" w:rsidP="00DD5138">
      <w:pPr>
        <w:rPr>
          <w:rFonts w:eastAsia="Calibri"/>
          <w:b/>
          <w:sz w:val="28"/>
          <w:szCs w:val="28"/>
          <w:lang w:eastAsia="en-US"/>
        </w:rPr>
      </w:pPr>
    </w:p>
    <w:p w14:paraId="798AA7DD" w14:textId="52ED963C" w:rsidR="00DD5138" w:rsidRPr="00DD5138" w:rsidRDefault="00DD5138" w:rsidP="00DD5138">
      <w:pPr>
        <w:rPr>
          <w:rFonts w:eastAsia="Calibri"/>
          <w:b/>
          <w:sz w:val="28"/>
          <w:szCs w:val="28"/>
          <w:lang w:eastAsia="en-US"/>
        </w:rPr>
      </w:pPr>
      <w:r w:rsidRPr="00DD5138">
        <w:rPr>
          <w:rFonts w:eastAsia="Calibri"/>
          <w:b/>
          <w:sz w:val="28"/>
          <w:szCs w:val="28"/>
          <w:lang w:eastAsia="en-US"/>
        </w:rPr>
        <w:t xml:space="preserve">Аналитический вывод: </w:t>
      </w:r>
    </w:p>
    <w:p w14:paraId="502AF5E9" w14:textId="2A185A64" w:rsidR="00E7046F" w:rsidRDefault="00F608B4" w:rsidP="00E7046F">
      <w:pPr>
        <w:spacing w:line="360" w:lineRule="auto"/>
        <w:ind w:firstLine="709"/>
        <w:jc w:val="both"/>
      </w:pPr>
      <w:r w:rsidRPr="007641FE">
        <w:t>Обязательна</w:t>
      </w:r>
      <w:r w:rsidR="00B26B21">
        <w:t>я часть плана работы ММО за 2025-2026</w:t>
      </w:r>
      <w:r w:rsidRPr="007641FE">
        <w:t xml:space="preserve"> г.  реализована в полном объеме. Вариативная часть реализована не в полном объеме, а именно такие направления, как </w:t>
      </w:r>
      <w:r w:rsidR="00E7046F">
        <w:t>«</w:t>
      </w:r>
      <w:r w:rsidR="00E7046F">
        <w:rPr>
          <w:bCs/>
          <w:shd w:val="clear" w:color="auto" w:fill="FFFFFF"/>
        </w:rPr>
        <w:t>Мониторинг развития функциональной   грамотности </w:t>
      </w:r>
      <w:r w:rsidR="00E7046F">
        <w:t>обучающихся 8, 9 классов</w:t>
      </w:r>
      <w:proofErr w:type="gramStart"/>
      <w:r w:rsidR="00E7046F">
        <w:t>.</w:t>
      </w:r>
      <w:r w:rsidR="00E7046F">
        <w:t>».</w:t>
      </w:r>
      <w:proofErr w:type="gramEnd"/>
    </w:p>
    <w:p w14:paraId="05B26771" w14:textId="1206CDF8" w:rsidR="00E7046F" w:rsidRDefault="00E7046F" w:rsidP="00E7046F">
      <w:pPr>
        <w:spacing w:line="360" w:lineRule="auto"/>
        <w:ind w:firstLine="709"/>
        <w:jc w:val="both"/>
      </w:pPr>
      <w:r>
        <w:t>В этом направлении работа продолжается.</w:t>
      </w:r>
    </w:p>
    <w:p w14:paraId="03230A2E" w14:textId="3696BF05" w:rsidR="0032036D" w:rsidRDefault="0032036D" w:rsidP="00E7046F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E2556" w14:textId="77777777" w:rsidR="0032036D" w:rsidRDefault="007641FE" w:rsidP="0032036D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Успешные направления деятельности:</w:t>
      </w:r>
    </w:p>
    <w:p w14:paraId="53AA82FC" w14:textId="77777777" w:rsidR="00E7046F" w:rsidRDefault="007641FE" w:rsidP="0032036D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Успешным направлением деятельности можно считать участие </w:t>
      </w:r>
      <w:proofErr w:type="spellStart"/>
      <w:r w:rsidR="00E7046F" w:rsidRPr="00276245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="00E7046F" w:rsidRPr="00276245">
        <w:rPr>
          <w:rFonts w:ascii="Times New Roman" w:hAnsi="Times New Roman" w:cs="Times New Roman"/>
          <w:sz w:val="24"/>
          <w:szCs w:val="24"/>
        </w:rPr>
        <w:t xml:space="preserve"> в </w:t>
      </w:r>
      <w:r w:rsidR="00E7046F" w:rsidRPr="00E7046F">
        <w:rPr>
          <w:rStyle w:val="a8"/>
          <w:rFonts w:ascii="Times New Roman" w:hAnsi="Times New Roman"/>
          <w:b w:val="0"/>
          <w:sz w:val="24"/>
          <w:szCs w:val="24"/>
        </w:rPr>
        <w:t>горизонтальном методическом взаимодействии на</w:t>
      </w:r>
      <w:r w:rsidR="00E7046F" w:rsidRPr="00276245">
        <w:rPr>
          <w:rStyle w:val="a8"/>
          <w:rFonts w:ascii="Times New Roman" w:hAnsi="Times New Roman"/>
          <w:sz w:val="24"/>
          <w:szCs w:val="24"/>
        </w:rPr>
        <w:t xml:space="preserve"> </w:t>
      </w:r>
      <w:r w:rsidR="00E7046F" w:rsidRPr="00276245">
        <w:rPr>
          <w:rFonts w:ascii="Times New Roman" w:hAnsi="Times New Roman" w:cs="Times New Roman"/>
          <w:sz w:val="24"/>
          <w:szCs w:val="24"/>
        </w:rPr>
        <w:t>муниципальном уровне</w:t>
      </w:r>
      <w:r w:rsidR="00E7046F"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4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64,2 %.</w:t>
      </w:r>
    </w:p>
    <w:p w14:paraId="2F4C4B0B" w14:textId="064D6F16" w:rsidR="007641FE" w:rsidRPr="0032036D" w:rsidRDefault="007641FE" w:rsidP="0032036D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>Ha</w:t>
      </w:r>
      <w:proofErr w:type="spellEnd"/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муниципальном </w:t>
      </w:r>
      <w:proofErr w:type="gramStart"/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уровне</w:t>
      </w:r>
      <w:proofErr w:type="gramEnd"/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диагностике</w:t>
      </w:r>
      <w:r w:rsidR="00E704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профессиональных дефицитов - 50</w:t>
      </w:r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%, но этот показатель необходимо вывести к 100%.</w:t>
      </w:r>
      <w:r w:rsidRPr="007641FE">
        <w:rPr>
          <w:rFonts w:ascii="Times New Roman" w:hAnsi="Times New Roman" w:cs="Times New Roman"/>
          <w:sz w:val="24"/>
          <w:szCs w:val="24"/>
        </w:rPr>
        <w:br/>
      </w:r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успешный показатель </w:t>
      </w:r>
      <w:r w:rsidR="00E7046F">
        <w:rPr>
          <w:rFonts w:ascii="Times New Roman" w:hAnsi="Times New Roman" w:cs="Times New Roman"/>
          <w:sz w:val="24"/>
          <w:szCs w:val="24"/>
        </w:rPr>
        <w:t>57</w:t>
      </w:r>
      <w:r w:rsidRPr="00764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 - участие в экспертной деятельности на муниципальном уровне. Сюда можно отнести участие учителей физической культуры в судействе соревнований муниципального и зонального уровней.</w:t>
      </w:r>
    </w:p>
    <w:p w14:paraId="1741FED6" w14:textId="591C38FF" w:rsidR="009B4805" w:rsidRPr="009B4805" w:rsidRDefault="009B4805" w:rsidP="0032036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4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Учителя физкультуры посещали курсы повышения </w:t>
      </w:r>
      <w:proofErr w:type="spellStart"/>
      <w:r w:rsidRPr="009B4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квалифиции</w:t>
      </w:r>
      <w:proofErr w:type="spellEnd"/>
      <w:r w:rsidRPr="009B48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форумы, для повышения профессиональных знаний.</w:t>
      </w:r>
    </w:p>
    <w:p w14:paraId="7C8F0532" w14:textId="49F55C7B" w:rsidR="0032036D" w:rsidRDefault="009B4805" w:rsidP="0032036D">
      <w:pPr>
        <w:spacing w:line="360" w:lineRule="auto"/>
        <w:ind w:firstLine="709"/>
        <w:jc w:val="both"/>
      </w:pPr>
      <w:r w:rsidRPr="009B4805">
        <w:t>1</w:t>
      </w:r>
      <w:r w:rsidR="00E7046F">
        <w:t xml:space="preserve">..Стенькин А.Н </w:t>
      </w:r>
      <w:r w:rsidRPr="009B4805">
        <w:t xml:space="preserve"> </w:t>
      </w:r>
      <w:bookmarkStart w:id="0" w:name="_GoBack"/>
      <w:r w:rsidR="004410E7">
        <w:t>«Нормативно-правовое и программно-методическое обеспечение преподавания предмета «Физическая культура» 23.10.2025- 07.11.2025 г.</w:t>
      </w:r>
    </w:p>
    <w:bookmarkEnd w:id="0"/>
    <w:p w14:paraId="59DA0C91" w14:textId="48BD70C8" w:rsidR="009B4805" w:rsidRPr="009B4805" w:rsidRDefault="00E7046F" w:rsidP="0032036D">
      <w:pPr>
        <w:spacing w:line="360" w:lineRule="auto"/>
        <w:ind w:firstLine="709"/>
        <w:jc w:val="both"/>
      </w:pPr>
      <w:r>
        <w:lastRenderedPageBreak/>
        <w:t>2</w:t>
      </w:r>
      <w:r w:rsidR="009B4805" w:rsidRPr="009B4805">
        <w:t xml:space="preserve">. </w:t>
      </w:r>
      <w:proofErr w:type="spellStart"/>
      <w:r w:rsidR="009B4805" w:rsidRPr="009B4805">
        <w:t>Гельвих</w:t>
      </w:r>
      <w:proofErr w:type="spellEnd"/>
      <w:r w:rsidR="009B4805" w:rsidRPr="009B4805">
        <w:t xml:space="preserve"> А.</w:t>
      </w:r>
      <w:proofErr w:type="gramStart"/>
      <w:r w:rsidR="009B4805" w:rsidRPr="009B4805">
        <w:t>А-</w:t>
      </w:r>
      <w:proofErr w:type="gramEnd"/>
      <w:r w:rsidR="009B4805" w:rsidRPr="009B4805">
        <w:t xml:space="preserve"> «</w:t>
      </w:r>
      <w:r w:rsidR="004410E7">
        <w:t xml:space="preserve">Современные инструменты профориентации и профессионального самоопределения </w:t>
      </w:r>
      <w:r w:rsidR="0032036D">
        <w:t xml:space="preserve">» </w:t>
      </w:r>
      <w:r w:rsidR="004410E7">
        <w:t>. 17.11.2025-04. 12</w:t>
      </w:r>
      <w:r w:rsidR="0032036D">
        <w:t xml:space="preserve"> 2025 г.</w:t>
      </w:r>
    </w:p>
    <w:p w14:paraId="72F78782" w14:textId="67A2A339" w:rsidR="0032036D" w:rsidRDefault="007641FE" w:rsidP="0032036D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итогу учебного года можно назначить мероприятия по корректировке напра</w:t>
      </w:r>
      <w:r w:rsidR="004410E7">
        <w:rPr>
          <w:rFonts w:ascii="Times New Roman" w:hAnsi="Times New Roman" w:cs="Times New Roman"/>
          <w:sz w:val="24"/>
          <w:szCs w:val="24"/>
          <w:shd w:val="clear" w:color="auto" w:fill="FFFFFF"/>
        </w:rPr>
        <w:t>вления деятельности</w:t>
      </w:r>
      <w:proofErr w:type="gramStart"/>
      <w:r w:rsidR="00441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именно:</w:t>
      </w:r>
    </w:p>
    <w:p w14:paraId="51B0E254" w14:textId="12631A5B" w:rsidR="0032036D" w:rsidRDefault="007641FE" w:rsidP="0032036D">
      <w:pPr>
        <w:pStyle w:val="aa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Открытые учебные занятия в течение года</w:t>
      </w:r>
    </w:p>
    <w:p w14:paraId="4BFC8DDF" w14:textId="77777777" w:rsidR="0032036D" w:rsidRDefault="007641FE" w:rsidP="0032036D">
      <w:pPr>
        <w:pStyle w:val="aa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специалистов в конференциях,</w:t>
      </w:r>
      <w:r w:rsidR="00320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семинарах регионального уровня</w:t>
      </w:r>
    </w:p>
    <w:p w14:paraId="4EF45264" w14:textId="2D55F418" w:rsidR="0032036D" w:rsidRDefault="007641FE" w:rsidP="0032036D">
      <w:pPr>
        <w:pStyle w:val="aa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 молодых специалистов на курсы повышения кв</w:t>
      </w:r>
      <w:r w:rsidR="00320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алификации на кафедре </w:t>
      </w:r>
      <w:proofErr w:type="spellStart"/>
      <w:r w:rsidR="0032036D">
        <w:rPr>
          <w:rFonts w:ascii="Times New Roman" w:hAnsi="Times New Roman" w:cs="Times New Roman"/>
          <w:sz w:val="24"/>
          <w:szCs w:val="24"/>
          <w:shd w:val="clear" w:color="auto" w:fill="FFFFFF"/>
        </w:rPr>
        <w:t>НИП</w:t>
      </w:r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>КиПРО</w:t>
      </w:r>
      <w:proofErr w:type="spellEnd"/>
      <w:r w:rsidRPr="006856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1DA5B69" w14:textId="0E099634" w:rsidR="00685644" w:rsidRPr="0032036D" w:rsidRDefault="007641FE" w:rsidP="0032036D">
      <w:pPr>
        <w:pStyle w:val="aa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036D">
        <w:rPr>
          <w:rFonts w:ascii="Times New Roman" w:hAnsi="Times New Roman" w:cs="Times New Roman"/>
          <w:sz w:val="24"/>
          <w:szCs w:val="24"/>
          <w:shd w:val="clear" w:color="auto" w:fill="FFFFFF"/>
        </w:rPr>
        <w:t>Повысить количество участников учителей физической культуры</w:t>
      </w:r>
      <w:r w:rsidR="009B4805" w:rsidRPr="00320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конкурсах профессионального </w:t>
      </w:r>
      <w:r w:rsidRPr="0032036D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мастерства.</w:t>
      </w:r>
    </w:p>
    <w:p w14:paraId="48BE7B28" w14:textId="77777777" w:rsidR="00CB35BA" w:rsidRDefault="00CB35BA" w:rsidP="0032036D">
      <w:pPr>
        <w:jc w:val="both"/>
      </w:pPr>
      <w:r>
        <w:t>Достижения:</w:t>
      </w:r>
    </w:p>
    <w:p w14:paraId="2FE54028" w14:textId="7A6AED25" w:rsidR="004410E7" w:rsidRPr="004410E7" w:rsidRDefault="004410E7" w:rsidP="004410E7">
      <w:pPr>
        <w:spacing w:line="360" w:lineRule="auto"/>
        <w:ind w:firstLine="709"/>
        <w:jc w:val="both"/>
        <w:rPr>
          <w:b/>
        </w:rPr>
      </w:pPr>
      <w:r>
        <w:t xml:space="preserve">1. Соревнования </w:t>
      </w:r>
      <w:r>
        <w:t>«Всероссийских спортивных играх школьных клубов»</w:t>
      </w:r>
      <w:proofErr w:type="gramStart"/>
      <w:r>
        <w:t>.</w:t>
      </w:r>
      <w:proofErr w:type="gramEnd"/>
      <w:r>
        <w:t xml:space="preserve"> </w:t>
      </w:r>
      <w:r w:rsidRPr="004410E7">
        <w:rPr>
          <w:b/>
        </w:rPr>
        <w:t xml:space="preserve">Муниципальный этап </w:t>
      </w:r>
    </w:p>
    <w:p w14:paraId="69425F21" w14:textId="52E5CC2B" w:rsidR="004410E7" w:rsidRDefault="004410E7" w:rsidP="004410E7">
      <w:pPr>
        <w:spacing w:line="360" w:lineRule="auto"/>
        <w:ind w:firstLine="709"/>
        <w:jc w:val="both"/>
      </w:pPr>
      <w:r>
        <w:t>1 место «</w:t>
      </w:r>
      <w:proofErr w:type="spellStart"/>
      <w:r>
        <w:t>Технополис</w:t>
      </w:r>
      <w:proofErr w:type="spellEnd"/>
      <w:r>
        <w:t>», 2 место «Школа «5» 3 место «Биотехнологический лицей №21»</w:t>
      </w:r>
    </w:p>
    <w:p w14:paraId="54D67BFD" w14:textId="713B2903" w:rsidR="004410E7" w:rsidRDefault="004410E7" w:rsidP="004410E7">
      <w:pPr>
        <w:spacing w:line="360" w:lineRule="auto"/>
        <w:ind w:firstLine="709"/>
        <w:jc w:val="both"/>
      </w:pPr>
      <w:r w:rsidRPr="004410E7">
        <w:rPr>
          <w:b/>
        </w:rPr>
        <w:t>Зональный  этап</w:t>
      </w:r>
      <w:r>
        <w:t xml:space="preserve"> </w:t>
      </w:r>
      <w:r>
        <w:t>1 место «</w:t>
      </w:r>
      <w:proofErr w:type="spellStart"/>
      <w:r>
        <w:t>Технополис</w:t>
      </w:r>
      <w:proofErr w:type="spellEnd"/>
      <w:r>
        <w:t>»</w:t>
      </w:r>
    </w:p>
    <w:p w14:paraId="38B168A9" w14:textId="430F7119" w:rsidR="00685644" w:rsidRDefault="004410E7" w:rsidP="004410E7">
      <w:pPr>
        <w:spacing w:line="360" w:lineRule="auto"/>
        <w:ind w:firstLine="709"/>
        <w:jc w:val="both"/>
      </w:pPr>
      <w:r w:rsidRPr="004410E7">
        <w:rPr>
          <w:b/>
        </w:rPr>
        <w:t xml:space="preserve">Региональный этап </w:t>
      </w:r>
      <w:r>
        <w:t>2</w:t>
      </w:r>
      <w:r>
        <w:t xml:space="preserve"> место «</w:t>
      </w:r>
      <w:proofErr w:type="spellStart"/>
      <w:r>
        <w:t>Технополис</w:t>
      </w:r>
      <w:proofErr w:type="spellEnd"/>
      <w:r>
        <w:t>»</w:t>
      </w:r>
    </w:p>
    <w:p w14:paraId="4272AACB" w14:textId="77777777" w:rsidR="004410E7" w:rsidRDefault="004410E7" w:rsidP="004410E7">
      <w:pPr>
        <w:spacing w:line="360" w:lineRule="auto"/>
        <w:ind w:firstLine="709"/>
        <w:jc w:val="both"/>
      </w:pPr>
    </w:p>
    <w:p w14:paraId="5923BEFA" w14:textId="3BC1BF61" w:rsidR="00685644" w:rsidRDefault="00685644" w:rsidP="0032036D">
      <w:pPr>
        <w:spacing w:line="360" w:lineRule="auto"/>
        <w:ind w:firstLine="709"/>
        <w:jc w:val="both"/>
      </w:pPr>
      <w:r>
        <w:t xml:space="preserve">Также  МБОУ «Лицей </w:t>
      </w:r>
      <w:proofErr w:type="spellStart"/>
      <w:r>
        <w:t>Технополис</w:t>
      </w:r>
      <w:proofErr w:type="spellEnd"/>
      <w:r>
        <w:t xml:space="preserve">» стали победителями в </w:t>
      </w:r>
      <w:r w:rsidRPr="001535B9">
        <w:rPr>
          <w:b/>
        </w:rPr>
        <w:t>региональном этапе</w:t>
      </w:r>
      <w:r>
        <w:t xml:space="preserve"> «Президентские состязания», и сентябре поедут защищать Новосибирскую область на Всероссийском уровне.</w:t>
      </w:r>
    </w:p>
    <w:p w14:paraId="6A9479B0" w14:textId="1698D496" w:rsidR="00CB35BA" w:rsidRDefault="00685644" w:rsidP="00356EDD">
      <w:pPr>
        <w:spacing w:line="360" w:lineRule="auto"/>
        <w:ind w:firstLine="709"/>
        <w:jc w:val="both"/>
      </w:pPr>
      <w:r>
        <w:t xml:space="preserve"> Воспитанники </w:t>
      </w:r>
      <w:r w:rsidR="004410E7">
        <w:t>лицея «</w:t>
      </w:r>
      <w:proofErr w:type="spellStart"/>
      <w:r w:rsidR="004410E7">
        <w:t>Технополиса</w:t>
      </w:r>
      <w:proofErr w:type="spellEnd"/>
      <w:r w:rsidR="004410E7">
        <w:t>» прошли успешно 3</w:t>
      </w:r>
      <w:r w:rsidR="001535B9">
        <w:t xml:space="preserve"> этапа и отобрались на </w:t>
      </w:r>
      <w:r w:rsidR="001535B9" w:rsidRPr="001535B9">
        <w:rPr>
          <w:b/>
        </w:rPr>
        <w:t>региональный этап</w:t>
      </w:r>
      <w:r w:rsidR="001535B9">
        <w:t xml:space="preserve"> «Президентских спортивных игр», где заняли 2 место.</w:t>
      </w:r>
    </w:p>
    <w:p w14:paraId="5D0D3AB0" w14:textId="77777777" w:rsidR="00CB35BA" w:rsidRDefault="00CB35BA" w:rsidP="001535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Перспективы: </w:t>
      </w:r>
    </w:p>
    <w:p w14:paraId="583D2F67" w14:textId="5936F09C" w:rsidR="00AC709F" w:rsidRPr="00AC709F" w:rsidRDefault="00AC709F" w:rsidP="001535B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09F">
        <w:rPr>
          <w:rFonts w:ascii="Times New Roman" w:hAnsi="Times New Roman" w:cs="Times New Roman"/>
          <w:sz w:val="24"/>
          <w:szCs w:val="24"/>
        </w:rPr>
        <w:t>проведение общих для муниципалитета предметных недель.</w:t>
      </w:r>
    </w:p>
    <w:p w14:paraId="33B58BE4" w14:textId="059F1997" w:rsidR="00AC709F" w:rsidRPr="00AC709F" w:rsidRDefault="00AC709F" w:rsidP="001535B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09F">
        <w:rPr>
          <w:rFonts w:ascii="Times New Roman" w:hAnsi="Times New Roman" w:cs="Times New Roman"/>
          <w:sz w:val="24"/>
          <w:szCs w:val="24"/>
        </w:rPr>
        <w:t>увеличение числа педагогов, участвующих в трансляции результатов инновационной педагогической деятельности на муниципальном уровне и выше и в профессиональных конкурсах.</w:t>
      </w:r>
    </w:p>
    <w:p w14:paraId="747E3763" w14:textId="21A5CDD3" w:rsidR="00AC709F" w:rsidRDefault="00AC709F" w:rsidP="001535B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09F">
        <w:rPr>
          <w:rFonts w:ascii="Times New Roman" w:hAnsi="Times New Roman" w:cs="Times New Roman"/>
          <w:sz w:val="24"/>
          <w:szCs w:val="24"/>
        </w:rPr>
        <w:t>активное внедрение в практику новых педагогических технологий, направленных на повышение качества образования</w:t>
      </w:r>
    </w:p>
    <w:p w14:paraId="0D6058E8" w14:textId="0AA2063A" w:rsidR="001535B9" w:rsidRDefault="001535B9" w:rsidP="001535B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сопровождение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обновлённых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</w:t>
      </w:r>
    </w:p>
    <w:p w14:paraId="04D58417" w14:textId="3E1423E6" w:rsidR="001535B9" w:rsidRPr="00AC709F" w:rsidRDefault="001535B9" w:rsidP="001535B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мотивации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 спортом.</w:t>
      </w:r>
    </w:p>
    <w:p w14:paraId="3A1AC1D7" w14:textId="77777777" w:rsidR="00AC709F" w:rsidRPr="00AC709F" w:rsidRDefault="00AC709F" w:rsidP="00AC709F">
      <w:pPr>
        <w:jc w:val="both"/>
      </w:pPr>
    </w:p>
    <w:p w14:paraId="6406ACFE" w14:textId="77777777" w:rsidR="0032036D" w:rsidRPr="008E74FE" w:rsidRDefault="0032036D" w:rsidP="00CB35BA">
      <w:pPr>
        <w:pStyle w:val="a7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6721F9" w14:textId="7B90F21E" w:rsidR="00065032" w:rsidRPr="00A70739" w:rsidRDefault="00CB35BA" w:rsidP="00A70739">
      <w:pPr>
        <w:spacing w:after="160" w:line="259" w:lineRule="auto"/>
        <w:ind w:left="720"/>
        <w:contextualSpacing/>
        <w:jc w:val="right"/>
        <w:rPr>
          <w:rFonts w:eastAsia="Calibri"/>
          <w:u w:val="single"/>
          <w:lang w:eastAsia="en-US"/>
        </w:rPr>
      </w:pPr>
      <w:r w:rsidRPr="00CB35BA">
        <w:rPr>
          <w:rFonts w:eastAsia="Calibri"/>
          <w:lang w:eastAsia="en-US"/>
        </w:rPr>
        <w:t xml:space="preserve">Руководитель ММО </w:t>
      </w:r>
      <w:proofErr w:type="spellStart"/>
      <w:r w:rsidR="0032036D">
        <w:rPr>
          <w:rFonts w:eastAsia="Calibri"/>
          <w:u w:val="single"/>
          <w:lang w:eastAsia="en-US"/>
        </w:rPr>
        <w:t>Мамекова</w:t>
      </w:r>
      <w:proofErr w:type="spellEnd"/>
      <w:r w:rsidR="0032036D">
        <w:rPr>
          <w:rFonts w:eastAsia="Calibri"/>
          <w:u w:val="single"/>
          <w:lang w:eastAsia="en-US"/>
        </w:rPr>
        <w:t xml:space="preserve"> А.В.</w:t>
      </w:r>
    </w:p>
    <w:sectPr w:rsidR="00065032" w:rsidRPr="00A70739" w:rsidSect="00065032">
      <w:pgSz w:w="11906" w:h="16838"/>
      <w:pgMar w:top="1134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DFB"/>
    <w:multiLevelType w:val="hybridMultilevel"/>
    <w:tmpl w:val="2FDC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2217"/>
    <w:multiLevelType w:val="multilevel"/>
    <w:tmpl w:val="06342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B0EB2"/>
    <w:multiLevelType w:val="multilevel"/>
    <w:tmpl w:val="FE6892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0C345216"/>
    <w:multiLevelType w:val="hybridMultilevel"/>
    <w:tmpl w:val="9DEA91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313456"/>
    <w:multiLevelType w:val="multilevel"/>
    <w:tmpl w:val="293AF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1800"/>
      </w:pPr>
      <w:rPr>
        <w:rFonts w:hint="default"/>
      </w:rPr>
    </w:lvl>
  </w:abstractNum>
  <w:abstractNum w:abstractNumId="5">
    <w:nsid w:val="13833CA1"/>
    <w:multiLevelType w:val="hybridMultilevel"/>
    <w:tmpl w:val="5A38847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2B473E"/>
    <w:multiLevelType w:val="hybridMultilevel"/>
    <w:tmpl w:val="916082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9367EE"/>
    <w:multiLevelType w:val="hybridMultilevel"/>
    <w:tmpl w:val="92A2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8754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F1EC6"/>
    <w:multiLevelType w:val="multilevel"/>
    <w:tmpl w:val="66AC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A64C7B"/>
    <w:multiLevelType w:val="multilevel"/>
    <w:tmpl w:val="FE6892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2F8A06FC"/>
    <w:multiLevelType w:val="multilevel"/>
    <w:tmpl w:val="06342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B3CC0"/>
    <w:multiLevelType w:val="multilevel"/>
    <w:tmpl w:val="66AC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315A9"/>
    <w:multiLevelType w:val="hybridMultilevel"/>
    <w:tmpl w:val="7218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41C6A"/>
    <w:multiLevelType w:val="hybridMultilevel"/>
    <w:tmpl w:val="864A4A42"/>
    <w:lvl w:ilvl="0" w:tplc="DC100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81326E"/>
    <w:multiLevelType w:val="multilevel"/>
    <w:tmpl w:val="06342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9937B7"/>
    <w:multiLevelType w:val="hybridMultilevel"/>
    <w:tmpl w:val="16E25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1B499B"/>
    <w:multiLevelType w:val="hybridMultilevel"/>
    <w:tmpl w:val="0F00EB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2222603"/>
    <w:multiLevelType w:val="hybridMultilevel"/>
    <w:tmpl w:val="C2A6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11E97"/>
    <w:multiLevelType w:val="multilevel"/>
    <w:tmpl w:val="06342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5A241E"/>
    <w:multiLevelType w:val="hybridMultilevel"/>
    <w:tmpl w:val="7918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3478"/>
    <w:multiLevelType w:val="hybridMultilevel"/>
    <w:tmpl w:val="64B61FFE"/>
    <w:lvl w:ilvl="0" w:tplc="6742A934">
      <w:numFmt w:val="bullet"/>
      <w:lvlText w:val=""/>
      <w:lvlJc w:val="left"/>
      <w:pPr>
        <w:tabs>
          <w:tab w:val="num" w:pos="360"/>
        </w:tabs>
        <w:ind w:left="170" w:hanging="170"/>
      </w:pPr>
      <w:rPr>
        <w:rFonts w:ascii="Wingdings" w:eastAsia="Times New Roman" w:hAnsi="Wingdings" w:cs="Times New Roman" w:hint="default"/>
      </w:rPr>
    </w:lvl>
    <w:lvl w:ilvl="1" w:tplc="9872E438">
      <w:start w:val="5"/>
      <w:numFmt w:val="bullet"/>
      <w:lvlText w:val="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26B5C"/>
    <w:multiLevelType w:val="hybridMultilevel"/>
    <w:tmpl w:val="DD708A6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1337887"/>
    <w:multiLevelType w:val="multilevel"/>
    <w:tmpl w:val="06342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896297"/>
    <w:multiLevelType w:val="multilevel"/>
    <w:tmpl w:val="F34652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hint="default"/>
      </w:rPr>
    </w:lvl>
  </w:abstractNum>
  <w:abstractNum w:abstractNumId="25">
    <w:nsid w:val="7ADF1E54"/>
    <w:multiLevelType w:val="hybridMultilevel"/>
    <w:tmpl w:val="5A5E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2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22"/>
  </w:num>
  <w:num w:numId="9">
    <w:abstractNumId w:val="5"/>
  </w:num>
  <w:num w:numId="10">
    <w:abstractNumId w:val="0"/>
  </w:num>
  <w:num w:numId="11">
    <w:abstractNumId w:val="6"/>
  </w:num>
  <w:num w:numId="12">
    <w:abstractNumId w:val="16"/>
  </w:num>
  <w:num w:numId="13">
    <w:abstractNumId w:val="3"/>
  </w:num>
  <w:num w:numId="14">
    <w:abstractNumId w:val="4"/>
  </w:num>
  <w:num w:numId="15">
    <w:abstractNumId w:val="24"/>
  </w:num>
  <w:num w:numId="16">
    <w:abstractNumId w:val="12"/>
  </w:num>
  <w:num w:numId="17">
    <w:abstractNumId w:val="7"/>
  </w:num>
  <w:num w:numId="18">
    <w:abstractNumId w:val="25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 w:numId="23">
    <w:abstractNumId w:val="11"/>
  </w:num>
  <w:num w:numId="24">
    <w:abstractNumId w:val="1"/>
  </w:num>
  <w:num w:numId="25">
    <w:abstractNumId w:val="15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5E"/>
    <w:rsid w:val="000004A6"/>
    <w:rsid w:val="000022D9"/>
    <w:rsid w:val="00015446"/>
    <w:rsid w:val="00027E6F"/>
    <w:rsid w:val="00031CEE"/>
    <w:rsid w:val="000359BF"/>
    <w:rsid w:val="00037276"/>
    <w:rsid w:val="00041B01"/>
    <w:rsid w:val="000479F1"/>
    <w:rsid w:val="00062EB5"/>
    <w:rsid w:val="00065032"/>
    <w:rsid w:val="00081FF7"/>
    <w:rsid w:val="00085141"/>
    <w:rsid w:val="000B0E2C"/>
    <w:rsid w:val="000C151B"/>
    <w:rsid w:val="000D203E"/>
    <w:rsid w:val="000E04E2"/>
    <w:rsid w:val="000F45AC"/>
    <w:rsid w:val="0012052B"/>
    <w:rsid w:val="00130346"/>
    <w:rsid w:val="0013411B"/>
    <w:rsid w:val="001535B9"/>
    <w:rsid w:val="00176CBA"/>
    <w:rsid w:val="00182A4D"/>
    <w:rsid w:val="00184F66"/>
    <w:rsid w:val="001B7884"/>
    <w:rsid w:val="001D09F3"/>
    <w:rsid w:val="001D0E40"/>
    <w:rsid w:val="001F2965"/>
    <w:rsid w:val="001F5438"/>
    <w:rsid w:val="0020390A"/>
    <w:rsid w:val="00204A61"/>
    <w:rsid w:val="002113DF"/>
    <w:rsid w:val="00245559"/>
    <w:rsid w:val="00254A62"/>
    <w:rsid w:val="00263028"/>
    <w:rsid w:val="00271BD8"/>
    <w:rsid w:val="00280BDE"/>
    <w:rsid w:val="002903FB"/>
    <w:rsid w:val="002A2D85"/>
    <w:rsid w:val="002B0EED"/>
    <w:rsid w:val="002B7E7F"/>
    <w:rsid w:val="002D6E5B"/>
    <w:rsid w:val="002F0711"/>
    <w:rsid w:val="0032036D"/>
    <w:rsid w:val="00350A29"/>
    <w:rsid w:val="003564C1"/>
    <w:rsid w:val="00356EDD"/>
    <w:rsid w:val="0037750F"/>
    <w:rsid w:val="00380FDA"/>
    <w:rsid w:val="00384B68"/>
    <w:rsid w:val="0039531F"/>
    <w:rsid w:val="00397F47"/>
    <w:rsid w:val="003A5123"/>
    <w:rsid w:val="003B2A7E"/>
    <w:rsid w:val="003B2E2D"/>
    <w:rsid w:val="003C1914"/>
    <w:rsid w:val="003E1FB5"/>
    <w:rsid w:val="004030E8"/>
    <w:rsid w:val="004165E4"/>
    <w:rsid w:val="00434DC4"/>
    <w:rsid w:val="00440E3C"/>
    <w:rsid w:val="004410E7"/>
    <w:rsid w:val="00442C8C"/>
    <w:rsid w:val="00447C67"/>
    <w:rsid w:val="004500DE"/>
    <w:rsid w:val="00481F56"/>
    <w:rsid w:val="004910BD"/>
    <w:rsid w:val="004A22EE"/>
    <w:rsid w:val="004B51E7"/>
    <w:rsid w:val="004C684B"/>
    <w:rsid w:val="004D3760"/>
    <w:rsid w:val="004D6AC0"/>
    <w:rsid w:val="004D7BB4"/>
    <w:rsid w:val="004E7FAC"/>
    <w:rsid w:val="004F0FEB"/>
    <w:rsid w:val="004F4627"/>
    <w:rsid w:val="0050133D"/>
    <w:rsid w:val="0050706D"/>
    <w:rsid w:val="00513614"/>
    <w:rsid w:val="00535256"/>
    <w:rsid w:val="005416FC"/>
    <w:rsid w:val="005442A8"/>
    <w:rsid w:val="00561ADD"/>
    <w:rsid w:val="005900F4"/>
    <w:rsid w:val="005A009B"/>
    <w:rsid w:val="005A0639"/>
    <w:rsid w:val="005A7E05"/>
    <w:rsid w:val="005B17A7"/>
    <w:rsid w:val="005B7BD3"/>
    <w:rsid w:val="005C6095"/>
    <w:rsid w:val="005C63E4"/>
    <w:rsid w:val="006007EC"/>
    <w:rsid w:val="0065328C"/>
    <w:rsid w:val="00670940"/>
    <w:rsid w:val="00672FF4"/>
    <w:rsid w:val="006765FC"/>
    <w:rsid w:val="00685644"/>
    <w:rsid w:val="0069001F"/>
    <w:rsid w:val="006957E6"/>
    <w:rsid w:val="006A1BF6"/>
    <w:rsid w:val="006A39B5"/>
    <w:rsid w:val="006C0ED1"/>
    <w:rsid w:val="006C187D"/>
    <w:rsid w:val="006D1FA4"/>
    <w:rsid w:val="006E20F0"/>
    <w:rsid w:val="006E59AE"/>
    <w:rsid w:val="00720E9B"/>
    <w:rsid w:val="00733144"/>
    <w:rsid w:val="007431FF"/>
    <w:rsid w:val="007542EA"/>
    <w:rsid w:val="00757370"/>
    <w:rsid w:val="00757C5D"/>
    <w:rsid w:val="007641FE"/>
    <w:rsid w:val="00782D27"/>
    <w:rsid w:val="00786AC0"/>
    <w:rsid w:val="00796DE7"/>
    <w:rsid w:val="007D094F"/>
    <w:rsid w:val="007D5FD3"/>
    <w:rsid w:val="007F47F0"/>
    <w:rsid w:val="0080294E"/>
    <w:rsid w:val="008101EF"/>
    <w:rsid w:val="0081500B"/>
    <w:rsid w:val="00840A8D"/>
    <w:rsid w:val="0084479F"/>
    <w:rsid w:val="0085253D"/>
    <w:rsid w:val="008766EA"/>
    <w:rsid w:val="00886CD5"/>
    <w:rsid w:val="008A48FE"/>
    <w:rsid w:val="008E20ED"/>
    <w:rsid w:val="008E34DE"/>
    <w:rsid w:val="008E632E"/>
    <w:rsid w:val="008F4B3B"/>
    <w:rsid w:val="008F6BDD"/>
    <w:rsid w:val="008F6F53"/>
    <w:rsid w:val="00900685"/>
    <w:rsid w:val="00903B8A"/>
    <w:rsid w:val="0091593D"/>
    <w:rsid w:val="00937332"/>
    <w:rsid w:val="00940C61"/>
    <w:rsid w:val="0094236C"/>
    <w:rsid w:val="009423B0"/>
    <w:rsid w:val="00946C32"/>
    <w:rsid w:val="00963A45"/>
    <w:rsid w:val="00985D10"/>
    <w:rsid w:val="009A105E"/>
    <w:rsid w:val="009A7CD5"/>
    <w:rsid w:val="009B4805"/>
    <w:rsid w:val="009D4E61"/>
    <w:rsid w:val="009D61B4"/>
    <w:rsid w:val="009F7B35"/>
    <w:rsid w:val="00A2330D"/>
    <w:rsid w:val="00A40F6B"/>
    <w:rsid w:val="00A70739"/>
    <w:rsid w:val="00A76EF8"/>
    <w:rsid w:val="00A80310"/>
    <w:rsid w:val="00A97AC1"/>
    <w:rsid w:val="00AA3DA9"/>
    <w:rsid w:val="00AB7428"/>
    <w:rsid w:val="00AC709F"/>
    <w:rsid w:val="00AE02E5"/>
    <w:rsid w:val="00AE3449"/>
    <w:rsid w:val="00AF148F"/>
    <w:rsid w:val="00AF28EF"/>
    <w:rsid w:val="00AF7F18"/>
    <w:rsid w:val="00B1073F"/>
    <w:rsid w:val="00B14980"/>
    <w:rsid w:val="00B26B21"/>
    <w:rsid w:val="00B4665B"/>
    <w:rsid w:val="00B535D8"/>
    <w:rsid w:val="00B62B83"/>
    <w:rsid w:val="00B90F6E"/>
    <w:rsid w:val="00B9710D"/>
    <w:rsid w:val="00BB139A"/>
    <w:rsid w:val="00BB7F13"/>
    <w:rsid w:val="00BD3AA7"/>
    <w:rsid w:val="00BE081B"/>
    <w:rsid w:val="00BE483A"/>
    <w:rsid w:val="00C228DA"/>
    <w:rsid w:val="00C23597"/>
    <w:rsid w:val="00C411A1"/>
    <w:rsid w:val="00C50D28"/>
    <w:rsid w:val="00C51F34"/>
    <w:rsid w:val="00C57C86"/>
    <w:rsid w:val="00C61AED"/>
    <w:rsid w:val="00C64604"/>
    <w:rsid w:val="00C6470B"/>
    <w:rsid w:val="00C7576D"/>
    <w:rsid w:val="00CA4447"/>
    <w:rsid w:val="00CA67F5"/>
    <w:rsid w:val="00CB0B07"/>
    <w:rsid w:val="00CB35BA"/>
    <w:rsid w:val="00CB759F"/>
    <w:rsid w:val="00CC2D2C"/>
    <w:rsid w:val="00CE0E9D"/>
    <w:rsid w:val="00CE1099"/>
    <w:rsid w:val="00CE220F"/>
    <w:rsid w:val="00CE34D2"/>
    <w:rsid w:val="00CF2886"/>
    <w:rsid w:val="00CF2B83"/>
    <w:rsid w:val="00D1066C"/>
    <w:rsid w:val="00D10B53"/>
    <w:rsid w:val="00D1295D"/>
    <w:rsid w:val="00D150A3"/>
    <w:rsid w:val="00D15167"/>
    <w:rsid w:val="00D41609"/>
    <w:rsid w:val="00D50107"/>
    <w:rsid w:val="00D561B7"/>
    <w:rsid w:val="00D632B0"/>
    <w:rsid w:val="00D93379"/>
    <w:rsid w:val="00D953D3"/>
    <w:rsid w:val="00DA283F"/>
    <w:rsid w:val="00DA5C4F"/>
    <w:rsid w:val="00DA5FB5"/>
    <w:rsid w:val="00DB3521"/>
    <w:rsid w:val="00DB5FCF"/>
    <w:rsid w:val="00DC499B"/>
    <w:rsid w:val="00DD5138"/>
    <w:rsid w:val="00DE0768"/>
    <w:rsid w:val="00DF379E"/>
    <w:rsid w:val="00DF6E12"/>
    <w:rsid w:val="00E0219A"/>
    <w:rsid w:val="00E1492E"/>
    <w:rsid w:val="00E221B3"/>
    <w:rsid w:val="00E32478"/>
    <w:rsid w:val="00E444C9"/>
    <w:rsid w:val="00E46672"/>
    <w:rsid w:val="00E46A32"/>
    <w:rsid w:val="00E618FF"/>
    <w:rsid w:val="00E7046F"/>
    <w:rsid w:val="00E74155"/>
    <w:rsid w:val="00E75637"/>
    <w:rsid w:val="00E810BB"/>
    <w:rsid w:val="00E9278F"/>
    <w:rsid w:val="00E97AF8"/>
    <w:rsid w:val="00EA3728"/>
    <w:rsid w:val="00EA7443"/>
    <w:rsid w:val="00EC0D50"/>
    <w:rsid w:val="00EC42D2"/>
    <w:rsid w:val="00EC67FF"/>
    <w:rsid w:val="00EE12D8"/>
    <w:rsid w:val="00EE1DCE"/>
    <w:rsid w:val="00EE5AEF"/>
    <w:rsid w:val="00EF26A2"/>
    <w:rsid w:val="00EF759D"/>
    <w:rsid w:val="00F318ED"/>
    <w:rsid w:val="00F423ED"/>
    <w:rsid w:val="00F608B4"/>
    <w:rsid w:val="00F7380B"/>
    <w:rsid w:val="00F75C91"/>
    <w:rsid w:val="00F850B8"/>
    <w:rsid w:val="00FB195D"/>
    <w:rsid w:val="00FC6104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9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14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105E"/>
    <w:rPr>
      <w:color w:val="0000FF"/>
      <w:u w:val="single"/>
    </w:rPr>
  </w:style>
  <w:style w:type="table" w:styleId="a4">
    <w:name w:val="Table Grid"/>
    <w:basedOn w:val="a1"/>
    <w:uiPriority w:val="39"/>
    <w:rsid w:val="00E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7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F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9373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50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uiPriority w:val="22"/>
    <w:qFormat/>
    <w:rsid w:val="00D150A3"/>
    <w:rPr>
      <w:rFonts w:cs="Times New Roman"/>
      <w:b/>
      <w:bCs/>
    </w:rPr>
  </w:style>
  <w:style w:type="paragraph" w:styleId="a9">
    <w:name w:val="Normal (Web)"/>
    <w:unhideWhenUsed/>
    <w:qFormat/>
    <w:rsid w:val="00AF148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No Spacing"/>
    <w:uiPriority w:val="1"/>
    <w:qFormat/>
    <w:rsid w:val="00F608B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851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14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105E"/>
    <w:rPr>
      <w:color w:val="0000FF"/>
      <w:u w:val="single"/>
    </w:rPr>
  </w:style>
  <w:style w:type="table" w:styleId="a4">
    <w:name w:val="Table Grid"/>
    <w:basedOn w:val="a1"/>
    <w:uiPriority w:val="39"/>
    <w:rsid w:val="00E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7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F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9373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50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uiPriority w:val="22"/>
    <w:qFormat/>
    <w:rsid w:val="00D150A3"/>
    <w:rPr>
      <w:rFonts w:cs="Times New Roman"/>
      <w:b/>
      <w:bCs/>
    </w:rPr>
  </w:style>
  <w:style w:type="paragraph" w:styleId="a9">
    <w:name w:val="Normal (Web)"/>
    <w:unhideWhenUsed/>
    <w:qFormat/>
    <w:rsid w:val="00AF148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No Spacing"/>
    <w:uiPriority w:val="1"/>
    <w:qFormat/>
    <w:rsid w:val="00F608B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851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50BE3-086C-493C-95AC-3EA09E7F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Федорова</dc:creator>
  <cp:lastModifiedBy>HP</cp:lastModifiedBy>
  <cp:revision>3</cp:revision>
  <cp:lastPrinted>2023-06-28T05:58:00Z</cp:lastPrinted>
  <dcterms:created xsi:type="dcterms:W3CDTF">2026-06-10T09:42:00Z</dcterms:created>
  <dcterms:modified xsi:type="dcterms:W3CDTF">2026-06-15T05:25:00Z</dcterms:modified>
</cp:coreProperties>
</file>