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3654" w:rsidRPr="00F33654" w:rsidRDefault="00DC4D3E" w:rsidP="00B831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Протокол  №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F8354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3</w:t>
      </w:r>
      <w:r w:rsidR="00F33654" w:rsidRPr="00F3365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о  заседании ММО учителей музыки, ИЗО р.п. Кольцово</w:t>
      </w:r>
    </w:p>
    <w:p w:rsidR="00F33654" w:rsidRPr="00F33654" w:rsidRDefault="009D6D91" w:rsidP="00B831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2025-2026</w:t>
      </w:r>
      <w:r w:rsidR="003B75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уч. год</w:t>
      </w:r>
    </w:p>
    <w:p w:rsidR="009D6D91" w:rsidRDefault="00F83544" w:rsidP="00850D88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07</w:t>
      </w:r>
      <w:r w:rsidR="005B22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04</w:t>
      </w:r>
      <w:r w:rsidR="009D6D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</w:p>
    <w:p w:rsidR="009D6D91" w:rsidRDefault="009D6D91" w:rsidP="009D6D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D6D91">
        <w:rPr>
          <w:rFonts w:ascii="Times New Roman" w:hAnsi="Times New Roman" w:cs="Times New Roman"/>
          <w:sz w:val="28"/>
          <w:szCs w:val="28"/>
        </w:rPr>
        <w:t>Единая тема «Обеспечение качества общего образования в соответствии с ФГОС ОО, ФОП и ФАОП».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6D91">
        <w:rPr>
          <w:rFonts w:ascii="Times New Roman" w:hAnsi="Times New Roman" w:cs="Times New Roman"/>
          <w:sz w:val="28"/>
          <w:szCs w:val="28"/>
        </w:rPr>
        <w:t>2025-2026 гг.</w:t>
      </w:r>
    </w:p>
    <w:p w:rsidR="00F83544" w:rsidRPr="00F83544" w:rsidRDefault="00F83544" w:rsidP="009D6D9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3544">
        <w:rPr>
          <w:rFonts w:ascii="Times New Roman" w:hAnsi="Times New Roman" w:cs="Times New Roman"/>
          <w:b/>
          <w:bCs/>
          <w:sz w:val="28"/>
          <w:szCs w:val="28"/>
        </w:rPr>
        <w:t>«Обеспечение качества общего образования: методические аспекты»</w:t>
      </w:r>
    </w:p>
    <w:p w:rsidR="009D6D91" w:rsidRPr="009D6D91" w:rsidRDefault="00FE00D9" w:rsidP="009D6D9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D6D91"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  <w:t>Цель</w:t>
      </w:r>
      <w:r w:rsidRPr="009D6D91">
        <w:rPr>
          <w:rFonts w:ascii="Times New Roman" w:eastAsia="Calibri" w:hAnsi="Times New Roman" w:cs="Times New Roman"/>
          <w:sz w:val="28"/>
          <w:szCs w:val="28"/>
        </w:rPr>
        <w:t xml:space="preserve"> совершенствование профессиональной компетентности учителей музыки и изобразительного искусства муницип</w:t>
      </w:r>
      <w:r w:rsidR="009D6D91" w:rsidRPr="009D6D91">
        <w:rPr>
          <w:rFonts w:ascii="Times New Roman" w:eastAsia="Calibri" w:hAnsi="Times New Roman" w:cs="Times New Roman"/>
          <w:sz w:val="28"/>
          <w:szCs w:val="28"/>
        </w:rPr>
        <w:t>альных методических объединений.</w:t>
      </w:r>
      <w:r w:rsidRPr="009D6D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6D91" w:rsidRPr="009D6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Проектирование уроков музыки и изобразительного искусства на основе </w:t>
      </w:r>
      <w:r w:rsidR="009D6D91" w:rsidRPr="009D6D91">
        <w:rPr>
          <w:rFonts w:ascii="Times New Roman" w:eastAsia="Calibri" w:hAnsi="Times New Roman" w:cs="Times New Roman"/>
          <w:sz w:val="28"/>
          <w:szCs w:val="28"/>
        </w:rPr>
        <w:t xml:space="preserve">знакомства и обучения школьников с фильмами классического кинематографа, советских и российских художественных фильмов. </w:t>
      </w:r>
    </w:p>
    <w:p w:rsidR="00FE00D9" w:rsidRPr="00FE00D9" w:rsidRDefault="00FE00D9" w:rsidP="009D6D9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</w:p>
    <w:p w:rsidR="00FE00D9" w:rsidRPr="00FE00D9" w:rsidRDefault="00FE00D9" w:rsidP="00B83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00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проведения</w:t>
      </w:r>
      <w:r w:rsidRPr="00FE0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D15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заседание </w:t>
      </w:r>
    </w:p>
    <w:p w:rsidR="00FE00D9" w:rsidRPr="00FE00D9" w:rsidRDefault="00FE00D9" w:rsidP="00B831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FE00D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Повестка дня:</w:t>
      </w:r>
    </w:p>
    <w:p w:rsidR="0017402C" w:rsidRDefault="0017402C" w:rsidP="00B831B3">
      <w:pPr>
        <w:pStyle w:val="a7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7402C">
        <w:rPr>
          <w:rFonts w:ascii="Times New Roman" w:eastAsia="Times New Roman" w:hAnsi="Times New Roman" w:cs="Times New Roman"/>
          <w:sz w:val="28"/>
          <w:szCs w:val="24"/>
          <w:lang w:eastAsia="ru-RU"/>
        </w:rPr>
        <w:t>Актуальные направления методической работы в муниципалитетах по реализации требований ФГ</w:t>
      </w:r>
      <w:r w:rsidR="0024073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 ОО, содержания ФООП по части </w:t>
      </w:r>
      <w:r w:rsidRPr="0017402C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преодоления профессиональных дефицитов в реализации ПО «Искусство».</w:t>
      </w:r>
    </w:p>
    <w:p w:rsidR="00621870" w:rsidRDefault="00F83544" w:rsidP="00621870">
      <w:pPr>
        <w:pStyle w:val="a7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Ф</w:t>
      </w:r>
      <w:r w:rsidRPr="00F83544">
        <w:rPr>
          <w:rFonts w:ascii="Times New Roman" w:eastAsia="Times New Roman" w:hAnsi="Times New Roman" w:cs="Times New Roman"/>
          <w:sz w:val="28"/>
          <w:szCs w:val="24"/>
          <w:lang w:eastAsia="ru-RU"/>
        </w:rPr>
        <w:t>ормировани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Pr="00F8354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функциональной грамотности школьников на занятиях искусством в 5-8 классах., в частности «Читательской грамоты»</w:t>
      </w:r>
      <w:r w:rsidR="009548A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="009548A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через </w:t>
      </w:r>
      <w:r w:rsidR="009548AB" w:rsidRPr="009548A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аспект</w:t>
      </w:r>
      <w:proofErr w:type="gramEnd"/>
      <w:r w:rsidR="009548AB" w:rsidRPr="009548A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«Воспитательный потенциал занятий искусства – основа культурной личности школьника», одним из ключевой составляющей занятий и мероприятий искусства.</w:t>
      </w:r>
    </w:p>
    <w:p w:rsidR="00FE51CF" w:rsidRPr="00621870" w:rsidRDefault="00FE51CF" w:rsidP="00FE51CF">
      <w:pPr>
        <w:pStyle w:val="a7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Использование  платформы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</w:t>
      </w:r>
      <w:r w:rsidRPr="00FE51CF">
        <w:rPr>
          <w:rFonts w:ascii="Times New Roman" w:eastAsia="Times New Roman" w:hAnsi="Times New Roman" w:cs="Times New Roman"/>
          <w:sz w:val="28"/>
          <w:szCs w:val="24"/>
          <w:lang w:eastAsia="ru-RU"/>
        </w:rPr>
        <w:t>Универсальная библиотека цифрового контента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</w:p>
    <w:p w:rsidR="00BE5F62" w:rsidRPr="00BE5F62" w:rsidRDefault="00A51927" w:rsidP="00B831B3">
      <w:pPr>
        <w:pStyle w:val="a7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Рассмотрение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позиций </w:t>
      </w:r>
      <w:r w:rsidR="009548A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плана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BE5F62" w:rsidRPr="00BE5F62">
        <w:rPr>
          <w:rFonts w:ascii="Times New Roman" w:eastAsia="Times New Roman" w:hAnsi="Times New Roman" w:cs="Times New Roman"/>
          <w:sz w:val="28"/>
          <w:szCs w:val="24"/>
          <w:lang w:eastAsia="ru-RU"/>
        </w:rPr>
        <w:t>работы деятельности ММО в</w:t>
      </w:r>
      <w:r w:rsidR="009D6D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2025-2026</w:t>
      </w:r>
      <w:r w:rsidR="00BE5F62" w:rsidRPr="00BE5F6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учебном году</w:t>
      </w:r>
      <w:r w:rsidR="00621870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4752CB" w:rsidRPr="009548AB" w:rsidRDefault="0017402C" w:rsidP="00B831B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548AB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="009548AB" w:rsidRPr="009548AB">
        <w:rPr>
          <w:rFonts w:ascii="Times New Roman" w:eastAsia="Times New Roman" w:hAnsi="Times New Roman" w:cs="Times New Roman"/>
          <w:sz w:val="28"/>
          <w:szCs w:val="24"/>
          <w:lang w:eastAsia="ru-RU"/>
        </w:rPr>
        <w:t>рофориентационн</w:t>
      </w:r>
      <w:r w:rsidR="009548AB">
        <w:rPr>
          <w:rFonts w:ascii="Times New Roman" w:eastAsia="Times New Roman" w:hAnsi="Times New Roman" w:cs="Times New Roman"/>
          <w:sz w:val="28"/>
          <w:szCs w:val="24"/>
          <w:lang w:eastAsia="ru-RU"/>
        </w:rPr>
        <w:t>ая</w:t>
      </w:r>
      <w:r w:rsidR="009548AB" w:rsidRPr="009548A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составляющ</w:t>
      </w:r>
      <w:r w:rsidR="009548A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ая </w:t>
      </w:r>
      <w:r w:rsidR="009548AB" w:rsidRPr="009548AB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занятиях музыки и изобразительного искусства</w:t>
      </w:r>
      <w:r w:rsidR="009548A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9022F1" w:rsidRPr="009022F1" w:rsidRDefault="009022F1" w:rsidP="00B831B3">
      <w:pPr>
        <w:jc w:val="both"/>
        <w:rPr>
          <w:rFonts w:ascii="Times New Roman" w:hAnsi="Times New Roman" w:cs="Times New Roman"/>
          <w:sz w:val="28"/>
          <w:szCs w:val="28"/>
        </w:rPr>
      </w:pPr>
      <w:r w:rsidRPr="009022F1">
        <w:rPr>
          <w:rFonts w:ascii="Times New Roman" w:hAnsi="Times New Roman" w:cs="Times New Roman"/>
          <w:b/>
          <w:sz w:val="28"/>
          <w:szCs w:val="28"/>
        </w:rPr>
        <w:t>На заседании присутствовали</w:t>
      </w:r>
      <w:r w:rsidRPr="009022F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022F1" w:rsidRPr="009022F1" w:rsidRDefault="009022F1" w:rsidP="00B831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22F1">
        <w:rPr>
          <w:rFonts w:ascii="Times New Roman" w:hAnsi="Times New Roman" w:cs="Times New Roman"/>
          <w:sz w:val="28"/>
          <w:szCs w:val="28"/>
        </w:rPr>
        <w:t>1.Ломанова Вера Николаевна – руководитель ММО учителей ИЗО, музыки р.п. Кольцово</w:t>
      </w:r>
      <w:r w:rsidR="00BB0A19">
        <w:rPr>
          <w:rFonts w:ascii="Times New Roman" w:hAnsi="Times New Roman" w:cs="Times New Roman"/>
          <w:sz w:val="28"/>
          <w:szCs w:val="28"/>
        </w:rPr>
        <w:t xml:space="preserve"> </w:t>
      </w:r>
      <w:r w:rsidR="00BB0A19" w:rsidRPr="002D7557">
        <w:rPr>
          <w:rFonts w:ascii="Times New Roman" w:hAnsi="Times New Roman" w:cs="Times New Roman"/>
          <w:sz w:val="28"/>
          <w:szCs w:val="28"/>
        </w:rPr>
        <w:t>МБОУ «Биотехнологический лицей №21»</w:t>
      </w:r>
    </w:p>
    <w:p w:rsidR="009022F1" w:rsidRDefault="00C05577" w:rsidP="00B831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022F1" w:rsidRPr="009022F1">
        <w:rPr>
          <w:rFonts w:ascii="Times New Roman" w:hAnsi="Times New Roman" w:cs="Times New Roman"/>
          <w:sz w:val="28"/>
          <w:szCs w:val="28"/>
        </w:rPr>
        <w:t>.</w:t>
      </w:r>
      <w:r w:rsidR="00B94E92">
        <w:rPr>
          <w:rFonts w:ascii="Times New Roman" w:hAnsi="Times New Roman" w:cs="Times New Roman"/>
          <w:sz w:val="28"/>
          <w:szCs w:val="28"/>
        </w:rPr>
        <w:t>Ускова Татьяна Ивановна</w:t>
      </w:r>
      <w:r w:rsidR="009022F1" w:rsidRPr="009022F1">
        <w:rPr>
          <w:rFonts w:ascii="Times New Roman" w:hAnsi="Times New Roman" w:cs="Times New Roman"/>
          <w:sz w:val="28"/>
          <w:szCs w:val="28"/>
        </w:rPr>
        <w:t xml:space="preserve"> - </w:t>
      </w:r>
      <w:bookmarkStart w:id="0" w:name="_Hlk232457252"/>
      <w:r w:rsidR="009022F1" w:rsidRPr="009022F1">
        <w:rPr>
          <w:rFonts w:ascii="Times New Roman" w:hAnsi="Times New Roman" w:cs="Times New Roman"/>
          <w:sz w:val="28"/>
          <w:szCs w:val="28"/>
        </w:rPr>
        <w:t xml:space="preserve">учитель изобразительного искусства </w:t>
      </w:r>
      <w:r w:rsidR="00BB0A19" w:rsidRPr="00BB0A19">
        <w:rPr>
          <w:rFonts w:ascii="Times New Roman" w:hAnsi="Times New Roman" w:cs="Times New Roman"/>
          <w:sz w:val="28"/>
          <w:szCs w:val="28"/>
        </w:rPr>
        <w:t>МБОУ «Биотехнологический лицей №21»</w:t>
      </w:r>
    </w:p>
    <w:bookmarkEnd w:id="0"/>
    <w:p w:rsidR="009548AB" w:rsidRPr="009022F1" w:rsidRDefault="009548AB" w:rsidP="00B831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3.Васильева Анна Васильевна -</w:t>
      </w:r>
      <w:r w:rsidRPr="009548AB">
        <w:t xml:space="preserve"> </w:t>
      </w:r>
      <w:r w:rsidRPr="009548AB">
        <w:rPr>
          <w:rFonts w:ascii="Times New Roman" w:hAnsi="Times New Roman" w:cs="Times New Roman"/>
          <w:sz w:val="28"/>
          <w:szCs w:val="28"/>
        </w:rPr>
        <w:t>учитель изобразительного искусства МБОУ «Биотехнологический лицей №21»</w:t>
      </w:r>
    </w:p>
    <w:p w:rsidR="0084377C" w:rsidRDefault="009548AB" w:rsidP="00B831B3">
      <w:pPr>
        <w:tabs>
          <w:tab w:val="left" w:pos="3070"/>
          <w:tab w:val="left" w:pos="452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F2C0D">
        <w:rPr>
          <w:rFonts w:ascii="Times New Roman" w:hAnsi="Times New Roman" w:cs="Times New Roman"/>
          <w:sz w:val="28"/>
          <w:szCs w:val="28"/>
        </w:rPr>
        <w:t>. Афоничева Ирина Станиславовна -</w:t>
      </w:r>
      <w:r w:rsidR="00EF2C0D" w:rsidRPr="00EF2C0D">
        <w:rPr>
          <w:rFonts w:ascii="Times New Roman" w:hAnsi="Times New Roman" w:cs="Times New Roman"/>
          <w:sz w:val="28"/>
          <w:szCs w:val="28"/>
        </w:rPr>
        <w:t xml:space="preserve"> </w:t>
      </w:r>
      <w:r w:rsidR="00EF2C0D" w:rsidRPr="009022F1">
        <w:rPr>
          <w:rFonts w:ascii="Times New Roman" w:hAnsi="Times New Roman" w:cs="Times New Roman"/>
          <w:sz w:val="28"/>
          <w:szCs w:val="28"/>
        </w:rPr>
        <w:t>учитель изобразительного искусства</w:t>
      </w:r>
      <w:r w:rsidR="00EF2C0D">
        <w:rPr>
          <w:rFonts w:ascii="Times New Roman" w:hAnsi="Times New Roman" w:cs="Times New Roman"/>
          <w:sz w:val="28"/>
          <w:szCs w:val="28"/>
        </w:rPr>
        <w:t xml:space="preserve"> </w:t>
      </w:r>
      <w:r w:rsidR="00EF2C0D" w:rsidRPr="002D7557">
        <w:rPr>
          <w:rFonts w:ascii="Times New Roman" w:hAnsi="Times New Roman" w:cs="Times New Roman"/>
          <w:sz w:val="28"/>
          <w:szCs w:val="28"/>
        </w:rPr>
        <w:t>МБОУ «Биотехнологический лицей №21»</w:t>
      </w:r>
    </w:p>
    <w:p w:rsidR="00EF2C0D" w:rsidRDefault="00C05577" w:rsidP="00B831B3">
      <w:pPr>
        <w:tabs>
          <w:tab w:val="left" w:pos="3070"/>
          <w:tab w:val="left" w:pos="452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F2C0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Деменьтьева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Юлия Евгеньевна</w:t>
      </w:r>
      <w:r w:rsidR="00EF2C0D">
        <w:rPr>
          <w:rFonts w:ascii="Times New Roman" w:hAnsi="Times New Roman" w:cs="Times New Roman"/>
          <w:sz w:val="28"/>
          <w:szCs w:val="28"/>
        </w:rPr>
        <w:t>-</w:t>
      </w:r>
      <w:r w:rsidR="00EF2C0D" w:rsidRPr="00EF2C0D">
        <w:rPr>
          <w:rFonts w:ascii="Times New Roman" w:hAnsi="Times New Roman" w:cs="Times New Roman"/>
          <w:sz w:val="28"/>
          <w:szCs w:val="28"/>
        </w:rPr>
        <w:t xml:space="preserve"> </w:t>
      </w:r>
      <w:r w:rsidR="00EF2C0D" w:rsidRPr="009022F1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EF2C0D">
        <w:rPr>
          <w:rFonts w:ascii="Times New Roman" w:hAnsi="Times New Roman" w:cs="Times New Roman"/>
          <w:sz w:val="28"/>
          <w:szCs w:val="28"/>
        </w:rPr>
        <w:t xml:space="preserve">музыки </w:t>
      </w:r>
      <w:r>
        <w:rPr>
          <w:rFonts w:ascii="Times New Roman" w:hAnsi="Times New Roman" w:cs="Times New Roman"/>
          <w:sz w:val="28"/>
          <w:szCs w:val="28"/>
        </w:rPr>
        <w:t xml:space="preserve">и изобразительного искусства </w:t>
      </w:r>
      <w:r w:rsidR="00EF2C0D" w:rsidRPr="002D755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Лицей Технополис</w:t>
      </w:r>
      <w:r w:rsidR="00EF2C0D" w:rsidRPr="002D7557">
        <w:rPr>
          <w:rFonts w:ascii="Times New Roman" w:hAnsi="Times New Roman" w:cs="Times New Roman"/>
          <w:sz w:val="28"/>
          <w:szCs w:val="28"/>
        </w:rPr>
        <w:t>»</w:t>
      </w:r>
      <w:r w:rsidR="00EF2C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377C" w:rsidRDefault="00993B2A" w:rsidP="00B831B3">
      <w:pPr>
        <w:tabs>
          <w:tab w:val="left" w:pos="3070"/>
          <w:tab w:val="left" w:pos="45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B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ходе работы обсудили </w:t>
      </w:r>
      <w:proofErr w:type="gramStart"/>
      <w:r w:rsidRPr="00993B2A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единую  тему</w:t>
      </w:r>
      <w:proofErr w:type="gramEnd"/>
      <w:r w:rsidRPr="00993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сессии для ММО учителей ПО «Искусство» и обсудили вопросы повестки дня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377C" w:rsidRPr="00511548" w:rsidRDefault="00511548" w:rsidP="00B831B3">
      <w:pPr>
        <w:tabs>
          <w:tab w:val="left" w:pos="3070"/>
          <w:tab w:val="left" w:pos="45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993B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первому и</w:t>
      </w:r>
      <w:r w:rsidR="00B72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F91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второму </w:t>
      </w:r>
      <w:r w:rsidR="00B72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1345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пункту</w:t>
      </w:r>
      <w:proofErr w:type="gramEnd"/>
      <w:r w:rsidR="00F91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377C" w:rsidRPr="00843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Слушали </w:t>
      </w:r>
      <w:proofErr w:type="spellStart"/>
      <w:r w:rsidR="0084377C" w:rsidRPr="0084377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Ломанову</w:t>
      </w:r>
      <w:proofErr w:type="spellEnd"/>
      <w:r w:rsidR="0084377C" w:rsidRPr="0084377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Веру Николаевну</w:t>
      </w:r>
      <w:r w:rsidR="0084377C" w:rsidRPr="00843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93B2A" w:rsidRDefault="0084377C" w:rsidP="00993B2A">
      <w:pPr>
        <w:tabs>
          <w:tab w:val="left" w:pos="1134"/>
          <w:tab w:val="left" w:pos="4524"/>
        </w:tabs>
        <w:spacing w:after="0" w:line="240" w:lineRule="auto"/>
        <w:jc w:val="both"/>
      </w:pPr>
      <w:r w:rsidRPr="0084377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 Николаевна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рассказала о </w:t>
      </w:r>
      <w:r w:rsidR="00954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стратегической </w:t>
      </w:r>
      <w:r w:rsidR="00511548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сессии</w:t>
      </w:r>
      <w:r w:rsidR="00511548" w:rsidRPr="00511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кафедры социально-гуманитарных дисциплин предметной области «Искусство»</w:t>
      </w:r>
      <w:r w:rsidR="00511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которая </w:t>
      </w:r>
      <w:r w:rsidR="00511548" w:rsidRPr="00511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прошла </w:t>
      </w:r>
      <w:r w:rsidR="009548AB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F22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2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48A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F22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9548A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22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2103" w:rsidRPr="00993B2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511548" w:rsidRPr="00993B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93B2A" w:rsidRPr="00993B2A">
        <w:rPr>
          <w:rFonts w:ascii="Times New Roman" w:hAnsi="Times New Roman" w:cs="Times New Roman"/>
          <w:sz w:val="28"/>
          <w:szCs w:val="28"/>
        </w:rPr>
        <w:t xml:space="preserve"> Вера Николаевна рассказала </w:t>
      </w:r>
      <w:r w:rsidR="00993B2A" w:rsidRPr="00993B2A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ключевых направлениях муниципальной методической работы, нацеленной на устранение профессиональных дефицитов педагогов предметной области «Искусство» в контексте требований ФГОС.</w:t>
      </w:r>
      <w:r w:rsidR="00993B2A" w:rsidRPr="00993B2A">
        <w:t xml:space="preserve"> </w:t>
      </w:r>
    </w:p>
    <w:p w:rsidR="00A51927" w:rsidRDefault="00A51927" w:rsidP="00E86C37">
      <w:pPr>
        <w:tabs>
          <w:tab w:val="left" w:pos="1134"/>
          <w:tab w:val="left" w:pos="452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51927">
        <w:rPr>
          <w:rFonts w:ascii="Times New Roman" w:hAnsi="Times New Roman" w:cs="Times New Roman"/>
          <w:sz w:val="28"/>
          <w:szCs w:val="28"/>
        </w:rPr>
        <w:t xml:space="preserve">Второй вопрос был раскрыт </w:t>
      </w:r>
      <w:r w:rsidRPr="00A51927">
        <w:rPr>
          <w:rFonts w:ascii="Times New Roman" w:hAnsi="Times New Roman" w:cs="Times New Roman"/>
          <w:sz w:val="28"/>
          <w:szCs w:val="28"/>
        </w:rPr>
        <w:t xml:space="preserve">через процесс воспитания как систему жизнедеятельности человека с детских лет, роли семьи, процесса образования и воспитания художественной культуры, где эстетическое развитие выступает как интегральный фактор духовного формирования личности. А создания поликультурной среды способствует источнику развития художественного, критического и рефлексивного мышления с выходом на эмоционально-оценочную, коммуникативную, познавательную и преобразовательную деятельность школьника на занятиях искусством. Были выделены условия и средства эстетического воспитания (развивающая среда, природа, искусство, художественная деятельность). </w:t>
      </w:r>
    </w:p>
    <w:p w:rsidR="00993B2A" w:rsidRPr="00E86C37" w:rsidRDefault="004626A3" w:rsidP="00E86C37">
      <w:pPr>
        <w:spacing w:after="0" w:line="259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93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третьему вопросу </w:t>
      </w:r>
      <w:r w:rsidR="00E86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Вера Николаевна показала на практике применение </w:t>
      </w:r>
      <w:r w:rsidR="00E86C37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="00C936D2" w:rsidRPr="00C936D2">
        <w:rPr>
          <w:rFonts w:ascii="Times New Roman" w:eastAsia="Times New Roman" w:hAnsi="Times New Roman" w:cs="Times New Roman"/>
          <w:sz w:val="28"/>
          <w:szCs w:val="24"/>
          <w:lang w:eastAsia="ru-RU"/>
        </w:rPr>
        <w:t>Универсальн</w:t>
      </w:r>
      <w:r w:rsidR="00E86C37">
        <w:rPr>
          <w:rFonts w:ascii="Times New Roman" w:eastAsia="Times New Roman" w:hAnsi="Times New Roman" w:cs="Times New Roman"/>
          <w:sz w:val="28"/>
          <w:szCs w:val="24"/>
          <w:lang w:eastAsia="ru-RU"/>
        </w:rPr>
        <w:t>ой</w:t>
      </w:r>
      <w:r w:rsidR="00C936D2" w:rsidRPr="00C936D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библиотек</w:t>
      </w:r>
      <w:r w:rsidR="00E86C37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="00C936D2" w:rsidRPr="00C936D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ЦОК» </w:t>
      </w:r>
      <w:r w:rsidR="00E86C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</w:t>
      </w:r>
      <w:r w:rsidR="00B729FC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подготовки обучающихся к итоговому контролю.</w:t>
      </w:r>
    </w:p>
    <w:p w:rsidR="00B72975" w:rsidRPr="001829C0" w:rsidRDefault="001829C0" w:rsidP="00B831B3">
      <w:pPr>
        <w:spacing w:after="16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четвертому, пятому вопросу совместно обсудили</w:t>
      </w:r>
      <w:r w:rsidR="00B72975" w:rsidRPr="00B72975">
        <w:rPr>
          <w:rFonts w:ascii="Times New Roman" w:eastAsia="Calibri" w:hAnsi="Times New Roman" w:cs="Times New Roman"/>
          <w:sz w:val="28"/>
          <w:szCs w:val="28"/>
        </w:rPr>
        <w:t>:</w:t>
      </w:r>
    </w:p>
    <w:p w:rsidR="00B729FC" w:rsidRDefault="00B729FC" w:rsidP="00B831B3">
      <w:pPr>
        <w:spacing w:after="160" w:line="259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</w:rPr>
        <w:t xml:space="preserve">позиции плана </w:t>
      </w:r>
      <w:r w:rsidR="001829C0"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</w:rPr>
        <w:t>работы деятельности ММО в 2025-2026</w:t>
      </w:r>
      <w:r w:rsidR="00B72975" w:rsidRPr="00B72975"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</w:rPr>
        <w:t xml:space="preserve"> учебном году</w:t>
      </w:r>
      <w:r w:rsidR="004626A3"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</w:rPr>
        <w:t xml:space="preserve"> через</w:t>
      </w:r>
      <w:r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</w:rPr>
        <w:t>:</w:t>
      </w:r>
    </w:p>
    <w:p w:rsidR="00B72975" w:rsidRDefault="00B729FC" w:rsidP="00B831B3">
      <w:pPr>
        <w:spacing w:after="160" w:line="259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</w:rPr>
        <w:t>-</w:t>
      </w:r>
      <w:r w:rsidR="004626A3"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</w:rPr>
        <w:t>участие учителей в педагогических конкурсах</w:t>
      </w:r>
      <w:r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</w:rPr>
        <w:t xml:space="preserve"> и курсах повышения квалификации</w:t>
      </w:r>
    </w:p>
    <w:p w:rsidR="00B729FC" w:rsidRPr="00B729FC" w:rsidRDefault="00B729FC" w:rsidP="00B729FC">
      <w:pPr>
        <w:spacing w:after="160" w:line="259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</w:rPr>
        <w:t>-</w:t>
      </w:r>
      <w:r w:rsidRPr="00B729FC">
        <w:t xml:space="preserve"> </w:t>
      </w:r>
      <w:r w:rsidRPr="00B729FC"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</w:rPr>
        <w:t>повышение мотивации учащихся к изучению предметов искусства</w:t>
      </w:r>
    </w:p>
    <w:p w:rsidR="00B729FC" w:rsidRDefault="00B729FC" w:rsidP="00B729FC">
      <w:pPr>
        <w:spacing w:after="160" w:line="259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</w:rPr>
        <w:t xml:space="preserve">- </w:t>
      </w:r>
      <w:r w:rsidRPr="00B729FC"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</w:rPr>
        <w:t>трансляция опыта педагогов через семинары и сетевые сообщества</w:t>
      </w:r>
    </w:p>
    <w:p w:rsidR="00DB2429" w:rsidRDefault="00DB2429" w:rsidP="00DB2429">
      <w:pPr>
        <w:spacing w:after="160" w:line="259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</w:rPr>
      </w:pPr>
    </w:p>
    <w:p w:rsidR="00DB2429" w:rsidRDefault="00DB2429" w:rsidP="00DB2429">
      <w:pPr>
        <w:spacing w:after="160" w:line="259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</w:rPr>
        <w:t xml:space="preserve">  </w:t>
      </w:r>
      <w:r w:rsidRPr="00DB2429"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</w:rPr>
        <w:t>Уделены вопросы профориентационной составляющей на занятиях музыки и изобразительного искусства, познакомились с перечнем профессий, специальностей, востребованных временем (распоряжение правительства РФ от 07.03.2026года №457-р) раздел 6 Искусство и культура. Предложена серия мероприятий в городе Новосибирске.</w:t>
      </w:r>
      <w:r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</w:rPr>
        <w:t xml:space="preserve"> </w:t>
      </w:r>
      <w:r w:rsidRPr="00DB2429"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</w:rPr>
        <w:t>Афиша дня в области искусства позволит учащимся и учителям используя Пушкинскую карту посетить учреждения культуры в учебное и каникулярное время.</w:t>
      </w:r>
    </w:p>
    <w:p w:rsidR="00DB2429" w:rsidRPr="00DB2429" w:rsidRDefault="00DB2429" w:rsidP="00DB2429">
      <w:pPr>
        <w:spacing w:after="160" w:line="259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</w:rPr>
        <w:t>Обсудили  м</w:t>
      </w:r>
      <w:r w:rsidRPr="00DB2429"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</w:rPr>
        <w:t>етоды</w:t>
      </w:r>
      <w:proofErr w:type="gramEnd"/>
      <w:r w:rsidRPr="00DB2429"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</w:rPr>
        <w:t xml:space="preserve"> и формы профориентационной работы</w:t>
      </w:r>
      <w:r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</w:rPr>
        <w:t xml:space="preserve"> н</w:t>
      </w:r>
      <w:r w:rsidRPr="00DB2429"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</w:rPr>
        <w:t>а уроках музыки</w:t>
      </w:r>
      <w:r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</w:rPr>
        <w:t xml:space="preserve"> и изобразительного искусства.</w:t>
      </w:r>
    </w:p>
    <w:p w:rsidR="00B729FC" w:rsidRDefault="00DB2429" w:rsidP="00DB2429">
      <w:pPr>
        <w:spacing w:after="160" w:line="259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</w:rPr>
        <w:t xml:space="preserve">   </w:t>
      </w:r>
      <w:r w:rsidRPr="00DB2429"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</w:rPr>
        <w:t xml:space="preserve">Практическая часть </w:t>
      </w:r>
      <w:r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</w:rPr>
        <w:t>заседания</w:t>
      </w:r>
      <w:r w:rsidRPr="00DB2429"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</w:rPr>
        <w:t xml:space="preserve"> была нацелена на работу по составлению культурного норматива для учащихся 5-7 классов с выделением видов искусства, показателей и результатов с учетом программного материала.</w:t>
      </w:r>
    </w:p>
    <w:p w:rsidR="00B729FC" w:rsidRDefault="00B729FC" w:rsidP="00B831B3">
      <w:pPr>
        <w:spacing w:after="160" w:line="259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</w:rPr>
      </w:pPr>
    </w:p>
    <w:p w:rsidR="00B729FC" w:rsidRPr="00B72975" w:rsidRDefault="00B729FC" w:rsidP="00B831B3">
      <w:pPr>
        <w:spacing w:after="160" w:line="259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1A48" w:rsidRPr="00C6501B" w:rsidRDefault="00F64000" w:rsidP="00B831B3">
      <w:pPr>
        <w:tabs>
          <w:tab w:val="left" w:pos="3070"/>
          <w:tab w:val="left" w:pos="452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50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Постановили:  </w:t>
      </w:r>
    </w:p>
    <w:p w:rsidR="00DB2429" w:rsidRPr="00DB2429" w:rsidRDefault="00DB2429" w:rsidP="00C6501B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4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Принять к сведению</w:t>
      </w:r>
      <w:r w:rsidRPr="00DB2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 о результатах стратегической сессии кафедры социально</w:t>
      </w:r>
      <w:r w:rsidRPr="00DB2429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гуманитарных дисциплин (31 марта 2026 г.) и использовать обозначенные направления муниципальной методической работы для устранения профессиональных дефицитов педагогов в контексте требований ФГОС.</w:t>
      </w:r>
    </w:p>
    <w:p w:rsidR="00DB2429" w:rsidRPr="00DB2429" w:rsidRDefault="00DB2429" w:rsidP="00C6501B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4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Усилить работу</w:t>
      </w:r>
      <w:r w:rsidRPr="00DB2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эстетическому воспитанию учащихся как интегральному фактору духовного формирования личности, в т. ч.:</w:t>
      </w:r>
    </w:p>
    <w:p w:rsidR="00DB2429" w:rsidRPr="00DB2429" w:rsidRDefault="00DB2429" w:rsidP="00C6501B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42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поликультурную среду на занятиях искусством;</w:t>
      </w:r>
    </w:p>
    <w:p w:rsidR="00DB2429" w:rsidRPr="00DB2429" w:rsidRDefault="00DB2429" w:rsidP="00C6501B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42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художественное, критическое и рефлексивное мышление школьников;</w:t>
      </w:r>
    </w:p>
    <w:p w:rsidR="00DB2429" w:rsidRPr="00DB2429" w:rsidRDefault="00DB2429" w:rsidP="00C6501B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429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активизировать эмоционально</w:t>
      </w:r>
      <w:r w:rsidRPr="00DB2429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оценочную, коммуникативную, познавательную и преобразовательную деятельность учащихся через занятия музыкой и изобразительным искусством.</w:t>
      </w:r>
    </w:p>
    <w:p w:rsidR="00DB2429" w:rsidRPr="00DB2429" w:rsidRDefault="00DB2429" w:rsidP="00C6501B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4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Активно использовать</w:t>
      </w:r>
      <w:r w:rsidRPr="00DB2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«Универсальную библиотеку ЦОК» для подготовки обучающихся к итоговому контролю, включив работу с платформой в планы уроков и внеурочных занятий.</w:t>
      </w:r>
    </w:p>
    <w:p w:rsidR="00DB2429" w:rsidRPr="00DB2429" w:rsidRDefault="00DB2429" w:rsidP="00C6501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4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Реализовать план работы ММО на 2025–2026 учебный год</w:t>
      </w:r>
      <w:r w:rsidRPr="00DB242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предусмотрев:</w:t>
      </w:r>
    </w:p>
    <w:p w:rsidR="00DB2429" w:rsidRPr="00DB2429" w:rsidRDefault="00DB2429" w:rsidP="00C6501B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42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педагогов в профессиональных конкурсах и курсах повышения квалификации;</w:t>
      </w:r>
    </w:p>
    <w:p w:rsidR="00DB2429" w:rsidRPr="00DB2429" w:rsidRDefault="00DB2429" w:rsidP="00C6501B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42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меры по повышению мотивации учащихся к изучению предметов искусства;</w:t>
      </w:r>
    </w:p>
    <w:p w:rsidR="00DB2429" w:rsidRPr="00DB2429" w:rsidRDefault="00DB2429" w:rsidP="00C6501B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42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трансляцию педагогического опыта через семинары и сетевые сообщества.</w:t>
      </w:r>
    </w:p>
    <w:p w:rsidR="00DB2429" w:rsidRPr="00DB2429" w:rsidRDefault="00DB2429" w:rsidP="00C6501B">
      <w:pPr>
        <w:numPr>
          <w:ilvl w:val="0"/>
          <w:numId w:val="1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4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Включить профориентационную составляющую</w:t>
      </w:r>
      <w:r w:rsidRPr="00DB2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урочную и внеурочную деятельность по музыке и ИЗО, в т. ч.:</w:t>
      </w:r>
    </w:p>
    <w:p w:rsidR="00DB2429" w:rsidRPr="00DB2429" w:rsidRDefault="00DB2429" w:rsidP="00C6501B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429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 учащихся с перечнем профессий и специальностей в сфере искусства и культуры (согласно Распоряжению Правительства РФ от 07.03.2026 № 457</w:t>
      </w:r>
      <w:r w:rsidRPr="00DB2429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р, раздел 6 «Искусство и культура»);</w:t>
      </w:r>
    </w:p>
    <w:p w:rsidR="00DB2429" w:rsidRPr="00DB2429" w:rsidRDefault="00DB2429" w:rsidP="00C6501B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42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серию профориентационных мероприятий в г. Новосибирске;</w:t>
      </w:r>
    </w:p>
    <w:p w:rsidR="00DB2429" w:rsidRPr="00DB2429" w:rsidRDefault="00DB2429" w:rsidP="00C6501B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42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Пушкинскую карту для посещения учреждений культуры в учебное и каникулярное время (на основе афиши дня в области искусства).</w:t>
      </w:r>
    </w:p>
    <w:p w:rsidR="00DB2429" w:rsidRPr="00DB2429" w:rsidRDefault="00DB2429" w:rsidP="00C6501B">
      <w:pPr>
        <w:numPr>
          <w:ilvl w:val="0"/>
          <w:numId w:val="1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4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Разработать и внедрить</w:t>
      </w:r>
      <w:r w:rsidRPr="00DB2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методы и формы профориентационной работы на уроках музыки и изобразительного искусства, включая:</w:t>
      </w:r>
    </w:p>
    <w:p w:rsidR="00DB2429" w:rsidRPr="00DB2429" w:rsidRDefault="00DB2429" w:rsidP="00C6501B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4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профориентационные беседы и встречи с представителями творческих профессий;</w:t>
      </w:r>
    </w:p>
    <w:p w:rsidR="00DB2429" w:rsidRPr="00DB2429" w:rsidRDefault="00DB2429" w:rsidP="00C6501B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4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профессиональные пробы (мини</w:t>
      </w:r>
      <w:r w:rsidRPr="00DB2429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концерты, творческие проекты, мастер</w:t>
      </w:r>
      <w:r w:rsidRPr="00DB2429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классы);</w:t>
      </w:r>
    </w:p>
    <w:p w:rsidR="00DB2429" w:rsidRPr="00C6501B" w:rsidRDefault="00DB2429" w:rsidP="00C6501B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4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проектную деятельность с акцентом на реальные профессии сферы искусства.</w:t>
      </w:r>
    </w:p>
    <w:p w:rsidR="00F2191D" w:rsidRPr="00291EC0" w:rsidRDefault="00F2191D" w:rsidP="000A4FA0">
      <w:pPr>
        <w:tabs>
          <w:tab w:val="left" w:pos="4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000" w:rsidRPr="00F64000" w:rsidRDefault="00B831B3" w:rsidP="00B831B3">
      <w:pPr>
        <w:tabs>
          <w:tab w:val="left" w:pos="3070"/>
          <w:tab w:val="left" w:pos="452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F64000" w:rsidRPr="00F64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Вести работу в течении </w:t>
      </w:r>
      <w:r w:rsidR="00AF02B9" w:rsidRPr="00F6400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над</w:t>
      </w:r>
      <w:r w:rsidR="00F64000" w:rsidRPr="00F64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методической </w:t>
      </w:r>
      <w:r w:rsidR="00AF02B9" w:rsidRPr="00F6400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темой для</w:t>
      </w:r>
      <w:r w:rsidR="00F64000" w:rsidRPr="00F64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ММО </w:t>
      </w:r>
      <w:r w:rsidR="00F21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учителей </w:t>
      </w:r>
      <w:r w:rsidR="00291EC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музыки</w:t>
      </w:r>
      <w:r w:rsidR="00F21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изобразительного искусства</w:t>
      </w:r>
      <w:r w:rsidR="00AF02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4000" w:rsidRPr="00F64000" w:rsidRDefault="00F64000" w:rsidP="00B83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C01D79" w:rsidRDefault="00C01D79" w:rsidP="00B831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1D79" w:rsidRDefault="005F50C6" w:rsidP="00B831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  <w:r w:rsidRPr="005F50C6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3AF5ADAA" wp14:editId="7E142DA5">
            <wp:simplePos x="0" y="0"/>
            <wp:positionH relativeFrom="column">
              <wp:posOffset>1405890</wp:posOffset>
            </wp:positionH>
            <wp:positionV relativeFrom="paragraph">
              <wp:posOffset>170180</wp:posOffset>
            </wp:positionV>
            <wp:extent cx="685800" cy="303530"/>
            <wp:effectExtent l="0" t="0" r="0" b="127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303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4000" w:rsidRPr="00F64000" w:rsidRDefault="00F64000" w:rsidP="00B831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00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Ломанова В.Н.</w:t>
      </w:r>
      <w:r w:rsidR="005F50C6" w:rsidRPr="005F50C6">
        <w:rPr>
          <w:rFonts w:ascii="Calibri" w:eastAsia="Calibri" w:hAnsi="Calibri" w:cs="Times New Roman"/>
          <w:noProof/>
          <w:lang w:eastAsia="ru-RU"/>
        </w:rPr>
        <w:t xml:space="preserve"> </w:t>
      </w:r>
    </w:p>
    <w:p w:rsidR="00F64000" w:rsidRPr="00F64000" w:rsidRDefault="00F64000" w:rsidP="00B831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4C78" w:rsidRPr="00C02591" w:rsidRDefault="00F64000" w:rsidP="00B831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00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Колмакова Ю.Н.</w:t>
      </w:r>
    </w:p>
    <w:sectPr w:rsidR="00E14C78" w:rsidRPr="00C025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01586"/>
    <w:multiLevelType w:val="hybridMultilevel"/>
    <w:tmpl w:val="803E39F6"/>
    <w:lvl w:ilvl="0" w:tplc="15D28C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27D09"/>
    <w:multiLevelType w:val="multilevel"/>
    <w:tmpl w:val="24CAE1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121EC9"/>
    <w:multiLevelType w:val="multilevel"/>
    <w:tmpl w:val="928CA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1530BD"/>
    <w:multiLevelType w:val="multilevel"/>
    <w:tmpl w:val="1C74CE3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FC55B82"/>
    <w:multiLevelType w:val="hybridMultilevel"/>
    <w:tmpl w:val="8F262148"/>
    <w:lvl w:ilvl="0" w:tplc="13CCE6F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30D93FEE"/>
    <w:multiLevelType w:val="multilevel"/>
    <w:tmpl w:val="8C94A2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3A6F54"/>
    <w:multiLevelType w:val="multilevel"/>
    <w:tmpl w:val="73E6BB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006AC0"/>
    <w:multiLevelType w:val="multilevel"/>
    <w:tmpl w:val="125C8F5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87037E"/>
    <w:multiLevelType w:val="multilevel"/>
    <w:tmpl w:val="5D9CBFD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C41E6F"/>
    <w:multiLevelType w:val="multilevel"/>
    <w:tmpl w:val="928CA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C46CE5"/>
    <w:multiLevelType w:val="multilevel"/>
    <w:tmpl w:val="BA12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051864"/>
    <w:multiLevelType w:val="multilevel"/>
    <w:tmpl w:val="EB908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440532"/>
    <w:multiLevelType w:val="multilevel"/>
    <w:tmpl w:val="EAD46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9424F1"/>
    <w:multiLevelType w:val="multilevel"/>
    <w:tmpl w:val="9BF80EF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BB69DC"/>
    <w:multiLevelType w:val="multilevel"/>
    <w:tmpl w:val="B1EC6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F4213D"/>
    <w:multiLevelType w:val="multilevel"/>
    <w:tmpl w:val="9B102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BC6C40"/>
    <w:multiLevelType w:val="multilevel"/>
    <w:tmpl w:val="3CB8EC5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1A763B"/>
    <w:multiLevelType w:val="hybridMultilevel"/>
    <w:tmpl w:val="2B70E6A2"/>
    <w:lvl w:ilvl="0" w:tplc="13CCE6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7"/>
  </w:num>
  <w:num w:numId="7">
    <w:abstractNumId w:val="14"/>
  </w:num>
  <w:num w:numId="8">
    <w:abstractNumId w:val="11"/>
  </w:num>
  <w:num w:numId="9">
    <w:abstractNumId w:val="15"/>
  </w:num>
  <w:num w:numId="10">
    <w:abstractNumId w:val="1"/>
  </w:num>
  <w:num w:numId="11">
    <w:abstractNumId w:val="10"/>
  </w:num>
  <w:num w:numId="12">
    <w:abstractNumId w:val="5"/>
  </w:num>
  <w:num w:numId="13">
    <w:abstractNumId w:val="12"/>
  </w:num>
  <w:num w:numId="14">
    <w:abstractNumId w:val="6"/>
  </w:num>
  <w:num w:numId="15">
    <w:abstractNumId w:val="13"/>
  </w:num>
  <w:num w:numId="16">
    <w:abstractNumId w:val="8"/>
  </w:num>
  <w:num w:numId="17">
    <w:abstractNumId w:val="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590"/>
    <w:rsid w:val="0001186E"/>
    <w:rsid w:val="0006350F"/>
    <w:rsid w:val="000A4FA0"/>
    <w:rsid w:val="0011069C"/>
    <w:rsid w:val="00131DE5"/>
    <w:rsid w:val="0017402C"/>
    <w:rsid w:val="001829C0"/>
    <w:rsid w:val="001D3417"/>
    <w:rsid w:val="0024073F"/>
    <w:rsid w:val="00266AD3"/>
    <w:rsid w:val="00291EC0"/>
    <w:rsid w:val="00293F72"/>
    <w:rsid w:val="002A7F9E"/>
    <w:rsid w:val="002D2E25"/>
    <w:rsid w:val="002D7557"/>
    <w:rsid w:val="00360705"/>
    <w:rsid w:val="003B754F"/>
    <w:rsid w:val="00451676"/>
    <w:rsid w:val="004626A3"/>
    <w:rsid w:val="004752CB"/>
    <w:rsid w:val="004C399E"/>
    <w:rsid w:val="00511548"/>
    <w:rsid w:val="0053725B"/>
    <w:rsid w:val="00551203"/>
    <w:rsid w:val="005B22E7"/>
    <w:rsid w:val="005F4313"/>
    <w:rsid w:val="005F50C6"/>
    <w:rsid w:val="00601A48"/>
    <w:rsid w:val="00621870"/>
    <w:rsid w:val="006738B6"/>
    <w:rsid w:val="0067563E"/>
    <w:rsid w:val="00682C0D"/>
    <w:rsid w:val="006E3718"/>
    <w:rsid w:val="007C7F67"/>
    <w:rsid w:val="0084377C"/>
    <w:rsid w:val="00850D88"/>
    <w:rsid w:val="00850F69"/>
    <w:rsid w:val="008751C0"/>
    <w:rsid w:val="008C4C29"/>
    <w:rsid w:val="009022F1"/>
    <w:rsid w:val="00905A89"/>
    <w:rsid w:val="00935A30"/>
    <w:rsid w:val="00942BBC"/>
    <w:rsid w:val="009457CE"/>
    <w:rsid w:val="009548AB"/>
    <w:rsid w:val="00993B2A"/>
    <w:rsid w:val="009D6D91"/>
    <w:rsid w:val="00A00EE1"/>
    <w:rsid w:val="00A14590"/>
    <w:rsid w:val="00A51927"/>
    <w:rsid w:val="00A53B71"/>
    <w:rsid w:val="00A926CC"/>
    <w:rsid w:val="00A95536"/>
    <w:rsid w:val="00AF02B9"/>
    <w:rsid w:val="00B11837"/>
    <w:rsid w:val="00B574A9"/>
    <w:rsid w:val="00B62D94"/>
    <w:rsid w:val="00B72975"/>
    <w:rsid w:val="00B729FC"/>
    <w:rsid w:val="00B831B3"/>
    <w:rsid w:val="00B835A1"/>
    <w:rsid w:val="00B94E92"/>
    <w:rsid w:val="00BB0A19"/>
    <w:rsid w:val="00BC2B6B"/>
    <w:rsid w:val="00BD4317"/>
    <w:rsid w:val="00BD58FC"/>
    <w:rsid w:val="00BE5F62"/>
    <w:rsid w:val="00C01D79"/>
    <w:rsid w:val="00C02591"/>
    <w:rsid w:val="00C05577"/>
    <w:rsid w:val="00C23CB8"/>
    <w:rsid w:val="00C6501B"/>
    <w:rsid w:val="00C936D2"/>
    <w:rsid w:val="00CC7C93"/>
    <w:rsid w:val="00CD124A"/>
    <w:rsid w:val="00D158F3"/>
    <w:rsid w:val="00D211B4"/>
    <w:rsid w:val="00D25C37"/>
    <w:rsid w:val="00D335CD"/>
    <w:rsid w:val="00D80000"/>
    <w:rsid w:val="00DB2310"/>
    <w:rsid w:val="00DB2429"/>
    <w:rsid w:val="00DC4D3E"/>
    <w:rsid w:val="00E14C78"/>
    <w:rsid w:val="00E30FA1"/>
    <w:rsid w:val="00E86C37"/>
    <w:rsid w:val="00EF2C0D"/>
    <w:rsid w:val="00EF62A0"/>
    <w:rsid w:val="00F2191D"/>
    <w:rsid w:val="00F22103"/>
    <w:rsid w:val="00F33654"/>
    <w:rsid w:val="00F64000"/>
    <w:rsid w:val="00F70199"/>
    <w:rsid w:val="00F83544"/>
    <w:rsid w:val="00F91345"/>
    <w:rsid w:val="00FA10F7"/>
    <w:rsid w:val="00FE00D9"/>
    <w:rsid w:val="00FE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CEC03"/>
  <w15:docId w15:val="{F13B39F3-A9C8-43BE-A7AB-5BA2053C6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4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23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3CB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14C78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17402C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993B2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3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970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Маркина</dc:creator>
  <cp:lastModifiedBy>Пользователь</cp:lastModifiedBy>
  <cp:revision>4</cp:revision>
  <dcterms:created xsi:type="dcterms:W3CDTF">2026-06-15T15:54:00Z</dcterms:created>
  <dcterms:modified xsi:type="dcterms:W3CDTF">2026-06-15T16:44:00Z</dcterms:modified>
</cp:coreProperties>
</file>