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CA7" w:rsidRPr="008B7CA7" w:rsidRDefault="008B7CA7" w:rsidP="005B07A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Протокол № 1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br/>
        <w:t xml:space="preserve">о секционном заседании ММО учителей музыки и изобразительного искусства НСО и города 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Новосибирска 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 рамках ХХVI съезда работников образования Новосибирской области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</w:p>
    <w:p w:rsidR="008B7CA7" w:rsidRPr="008B7CA7" w:rsidRDefault="008B7CA7" w:rsidP="005B07A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Учебный год: 2026–2027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br/>
        <w:t>Дата проведения: 27.08.2026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br/>
        <w:t xml:space="preserve">Место проведения: МБОУ </w:t>
      </w: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«Биотехнологический лицей № 21» </w:t>
      </w:r>
      <w:proofErr w:type="spellStart"/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р.п</w:t>
      </w:r>
      <w:proofErr w:type="spellEnd"/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 Кольцово</w:t>
      </w:r>
    </w:p>
    <w:p w:rsidR="008B7CA7" w:rsidRPr="008B7CA7" w:rsidRDefault="008B7CA7" w:rsidP="005B07A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Тема заседания: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br/>
      </w:r>
      <w:r w:rsidRPr="008B7CA7">
        <w:rPr>
          <w:rFonts w:ascii="Times New Roman" w:eastAsia="Times New Roman" w:hAnsi="Times New Roman" w:cs="Times New Roman"/>
          <w:b/>
          <w:spacing w:val="3"/>
          <w:sz w:val="28"/>
          <w:szCs w:val="28"/>
          <w:lang w:eastAsia="ru-RU"/>
        </w:rPr>
        <w:t>«Дидактика художественного образования как составляющая часть педагогики искусства: новое знание».</w:t>
      </w:r>
    </w:p>
    <w:p w:rsidR="008B7CA7" w:rsidRPr="008B7CA7" w:rsidRDefault="008B7CA7" w:rsidP="000B64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Цель работы: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br/>
        <w:t>Развитие профессиональной компетентности педагогов в области дидактики художественного образования посредством осмысления новых подходов к обучению в предметной области «Искусство», обмена опытом и формирования единой методической позиции по вопросам передачи художественного знания.</w:t>
      </w:r>
    </w:p>
    <w:p w:rsidR="008B7CA7" w:rsidRPr="008B7CA7" w:rsidRDefault="008B7CA7" w:rsidP="000B64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Основные задачи:</w:t>
      </w:r>
    </w:p>
    <w:p w:rsidR="008B7CA7" w:rsidRPr="008B7CA7" w:rsidRDefault="008B7CA7" w:rsidP="000B64FF">
      <w:pPr>
        <w:numPr>
          <w:ilvl w:val="0"/>
          <w:numId w:val="9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Раскрыть содержание понятия «дидактика художественного образования» применительно к урокам музыки и ИЗО.</w:t>
      </w:r>
    </w:p>
    <w:p w:rsidR="008B7CA7" w:rsidRPr="008B7CA7" w:rsidRDefault="008B7CA7" w:rsidP="000B64FF">
      <w:pPr>
        <w:numPr>
          <w:ilvl w:val="0"/>
          <w:numId w:val="9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Проанализировать специфику передачи «неявного» художественного знания (чувство формы, ритма, композиции, интонации) и способы его фиксации в методических материалах.</w:t>
      </w:r>
    </w:p>
    <w:p w:rsidR="008B7CA7" w:rsidRPr="008B7CA7" w:rsidRDefault="008B7CA7" w:rsidP="000B64FF">
      <w:pPr>
        <w:numPr>
          <w:ilvl w:val="0"/>
          <w:numId w:val="9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Определить эффективные дидактические приёмы, обеспечивающие освоение учащимися художественно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noBreakHyphen/>
        <w:t>выразительных средств в рамках требований ФГОС и ФООП.</w:t>
      </w:r>
    </w:p>
    <w:p w:rsidR="008B7CA7" w:rsidRPr="008B7CA7" w:rsidRDefault="008B7CA7" w:rsidP="000B64FF">
      <w:pPr>
        <w:numPr>
          <w:ilvl w:val="0"/>
          <w:numId w:val="9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Выявить дефициты в методической подготовке педагогов по вопросам дидактики искусства и наметить пути их устранения.</w:t>
      </w:r>
    </w:p>
    <w:p w:rsidR="008B7CA7" w:rsidRPr="008B7CA7" w:rsidRDefault="008B7CA7" w:rsidP="000B64FF">
      <w:pPr>
        <w:numPr>
          <w:ilvl w:val="0"/>
          <w:numId w:val="9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Сформировать банк дидактических материалов (карточки, задания, критерии оценивания) для уроков музыки и ИЗО с учётом возрастных особенностей обучающихся.</w:t>
      </w:r>
    </w:p>
    <w:p w:rsidR="008B7CA7" w:rsidRPr="008B7CA7" w:rsidRDefault="008B7CA7" w:rsidP="000B64FF">
      <w:pPr>
        <w:numPr>
          <w:ilvl w:val="0"/>
          <w:numId w:val="9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Обеспечить интеграцию воспитательного и развивающего компонентов в дидактическую систему преподавания искусства.</w:t>
      </w:r>
    </w:p>
    <w:p w:rsidR="008B7CA7" w:rsidRPr="008B7CA7" w:rsidRDefault="008B7CA7" w:rsidP="000B64FF">
      <w:pPr>
        <w:numPr>
          <w:ilvl w:val="0"/>
          <w:numId w:val="9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>Разработать рекомендации по использованию современных образовательных технологий для трансляции художественного знания.</w:t>
      </w:r>
    </w:p>
    <w:p w:rsidR="008B7CA7" w:rsidRPr="008B7CA7" w:rsidRDefault="008B7CA7" w:rsidP="000B64FF">
      <w:pPr>
        <w:numPr>
          <w:ilvl w:val="0"/>
          <w:numId w:val="9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Укрепить сетевое взаимодействие педагогов для обмена лучшими дидактическими практиками.</w:t>
      </w:r>
    </w:p>
    <w:p w:rsidR="008B7CA7" w:rsidRPr="008B7CA7" w:rsidRDefault="008B7CA7" w:rsidP="000B64FF">
      <w:pPr>
        <w:pStyle w:val="a3"/>
        <w:numPr>
          <w:ilvl w:val="0"/>
          <w:numId w:val="9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Форма проведения: секционное заседание (доклады, дискуссия, практико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noBreakHyphen/>
        <w:t>ориентированная работа в группах).</w:t>
      </w:r>
    </w:p>
    <w:p w:rsidR="008B7CA7" w:rsidRPr="008B7CA7" w:rsidRDefault="008B7CA7" w:rsidP="000B64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Повестка дня:</w:t>
      </w:r>
    </w:p>
    <w:p w:rsidR="008B7CA7" w:rsidRPr="008B7CA7" w:rsidRDefault="008B7CA7" w:rsidP="000B64FF">
      <w:pPr>
        <w:numPr>
          <w:ilvl w:val="0"/>
          <w:numId w:val="2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Вступительное слово руководителя секции: актуальность темы «Дидактика художественного образования» в контексте современных требований к качеству преподавания искусства.</w:t>
      </w:r>
    </w:p>
    <w:p w:rsidR="008B7CA7" w:rsidRPr="008B7CA7" w:rsidRDefault="008B7CA7" w:rsidP="000B64FF">
      <w:pPr>
        <w:numPr>
          <w:ilvl w:val="0"/>
          <w:numId w:val="2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Доклад «Специфика дидактики в педагогике искусства: как учить тому, что трудно формализовать» (теоретический блок).</w:t>
      </w:r>
    </w:p>
    <w:p w:rsidR="008B7CA7" w:rsidRPr="008B7CA7" w:rsidRDefault="008B7CA7" w:rsidP="000B64FF">
      <w:pPr>
        <w:numPr>
          <w:ilvl w:val="0"/>
          <w:numId w:val="2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Выступление Афоничевой И. С. «Современное декоративно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noBreakHyphen/>
        <w:t xml:space="preserve">прикладное народное искусство на уроках ИЗО в Новосибирской области: Ордынская роспись и </w:t>
      </w:r>
      <w:proofErr w:type="spellStart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Бердская</w:t>
      </w:r>
      <w:proofErr w:type="spellEnd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игрушка».</w:t>
      </w:r>
    </w:p>
    <w:p w:rsidR="008B7CA7" w:rsidRPr="008B7CA7" w:rsidRDefault="008B7CA7" w:rsidP="000B64FF">
      <w:pPr>
        <w:numPr>
          <w:ilvl w:val="0"/>
          <w:numId w:val="2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Выступление </w:t>
      </w:r>
      <w:proofErr w:type="spellStart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Бурыкиной</w:t>
      </w:r>
      <w:proofErr w:type="spellEnd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Е. В. «Сохранение народных промыслов через проектные задачи на уроках технологии».</w:t>
      </w:r>
    </w:p>
    <w:p w:rsidR="008B7CA7" w:rsidRPr="008B7CA7" w:rsidRDefault="008B7CA7" w:rsidP="000B64FF">
      <w:pPr>
        <w:numPr>
          <w:ilvl w:val="0"/>
          <w:numId w:val="2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Выступление Дементьевой Ю. Е. «Социально значимые творческие проекты как средство формирования благоприятного климата в классе».</w:t>
      </w:r>
    </w:p>
    <w:p w:rsidR="008B7CA7" w:rsidRPr="008B7CA7" w:rsidRDefault="008B7CA7" w:rsidP="000B64FF">
      <w:pPr>
        <w:numPr>
          <w:ilvl w:val="0"/>
          <w:numId w:val="2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Выступление Артамоновой Е. В. «Интеграция </w:t>
      </w:r>
      <w:proofErr w:type="spellStart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нейропрактик</w:t>
      </w:r>
      <w:proofErr w:type="spellEnd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в уроки искусства и технологии» (приёмы «розетка — вилка», подсчёт одинаковых предметов на картинке, подсчёт букв в словах, </w:t>
      </w:r>
      <w:proofErr w:type="spellStart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нейрогимнастика</w:t>
      </w:r>
      <w:proofErr w:type="spellEnd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на уроке).</w:t>
      </w:r>
    </w:p>
    <w:p w:rsidR="008B7CA7" w:rsidRPr="008B7CA7" w:rsidRDefault="008B7CA7" w:rsidP="000B64FF">
      <w:pPr>
        <w:numPr>
          <w:ilvl w:val="0"/>
          <w:numId w:val="2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Практикум «Перевод художественного приёма в дидактическую задачу»: разработка заданий для учащихся по музыке и ИЗО (работа в смешанных группах).</w:t>
      </w:r>
    </w:p>
    <w:p w:rsidR="008B7CA7" w:rsidRPr="008B7CA7" w:rsidRDefault="008B7CA7" w:rsidP="000B64FF">
      <w:pPr>
        <w:numPr>
          <w:ilvl w:val="0"/>
          <w:numId w:val="2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Обсуждение распределения заданий школьного этапа Всероссийской олимпиады школьников и сроков их подготовки.</w:t>
      </w:r>
    </w:p>
    <w:p w:rsidR="008B7CA7" w:rsidRPr="008B7CA7" w:rsidRDefault="008B7CA7" w:rsidP="000B64FF">
      <w:pPr>
        <w:numPr>
          <w:ilvl w:val="0"/>
          <w:numId w:val="2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Формирование предложений в резолюцию съезда по вопросам совершенствования дидактической базы художественного образования.</w:t>
      </w:r>
    </w:p>
    <w:p w:rsidR="008B7CA7" w:rsidRPr="008B7CA7" w:rsidRDefault="008B7CA7" w:rsidP="000B64FF">
      <w:pPr>
        <w:numPr>
          <w:ilvl w:val="0"/>
          <w:numId w:val="2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Утверждение плана работы ММО на 2026–2027 учебный год с акцентом на дидактическую составляющую.</w:t>
      </w:r>
    </w:p>
    <w:p w:rsidR="008B7CA7" w:rsidRPr="008B7CA7" w:rsidRDefault="008B7CA7" w:rsidP="000B64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 заседании присутствовали:</w:t>
      </w:r>
    </w:p>
    <w:p w:rsidR="008B7CA7" w:rsidRPr="008B7CA7" w:rsidRDefault="008B7CA7" w:rsidP="000B64FF">
      <w:pPr>
        <w:numPr>
          <w:ilvl w:val="0"/>
          <w:numId w:val="3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proofErr w:type="spellStart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Ломанова</w:t>
      </w:r>
      <w:proofErr w:type="spellEnd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Вера Николаевна — руководитель ММО учителей ИЗО и музыки, МБОУ «Биотехнологический лицей № 21».</w:t>
      </w:r>
    </w:p>
    <w:p w:rsidR="008B7CA7" w:rsidRPr="008B7CA7" w:rsidRDefault="008B7CA7" w:rsidP="000B64FF">
      <w:pPr>
        <w:numPr>
          <w:ilvl w:val="0"/>
          <w:numId w:val="3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proofErr w:type="spellStart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>Ускова</w:t>
      </w:r>
      <w:proofErr w:type="spellEnd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Татьяна Ивановна — учитель изобразительного искусства, МБОУ «Биотехнологический лицей № 21».</w:t>
      </w:r>
    </w:p>
    <w:p w:rsidR="008B7CA7" w:rsidRDefault="008B7CA7" w:rsidP="000B64FF">
      <w:pPr>
        <w:numPr>
          <w:ilvl w:val="0"/>
          <w:numId w:val="3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Афоничева Ирина Станиславовна — учитель изобразительного искусства, МБОУ «Биотехнологический лицей № 21».</w:t>
      </w:r>
    </w:p>
    <w:p w:rsidR="0018662A" w:rsidRPr="0018662A" w:rsidRDefault="0018662A" w:rsidP="000B64FF">
      <w:pPr>
        <w:numPr>
          <w:ilvl w:val="0"/>
          <w:numId w:val="3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Васильева Анна Васильевна - 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учитель технологии,</w:t>
      </w:r>
      <w:r w:rsidRP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МБОУ «Биотехнологический лицей № 21</w:t>
      </w:r>
      <w:r w:rsidRPr="0018662A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</w:p>
    <w:p w:rsidR="008B7CA7" w:rsidRPr="008B7CA7" w:rsidRDefault="008B7CA7" w:rsidP="000B64FF">
      <w:pPr>
        <w:numPr>
          <w:ilvl w:val="0"/>
          <w:numId w:val="3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Дементьева Юлия Евгеньевна — </w:t>
      </w:r>
      <w:r w:rsidR="002F6360" w:rsidRP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учитель изобразительного искусства</w:t>
      </w:r>
      <w:r w:rsidR="005F72B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, МБОУ л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ицей </w:t>
      </w:r>
      <w:r w:rsidR="005F72B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«</w:t>
      </w:r>
      <w:bookmarkStart w:id="0" w:name="_GoBack"/>
      <w:bookmarkEnd w:id="0"/>
      <w:proofErr w:type="spellStart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Технополис</w:t>
      </w:r>
      <w:proofErr w:type="spellEnd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».</w:t>
      </w:r>
    </w:p>
    <w:p w:rsidR="008B7CA7" w:rsidRPr="008B7CA7" w:rsidRDefault="008B7CA7" w:rsidP="000B64FF">
      <w:pPr>
        <w:numPr>
          <w:ilvl w:val="0"/>
          <w:numId w:val="3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proofErr w:type="spellStart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Мунь</w:t>
      </w:r>
      <w:proofErr w:type="spellEnd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Ирина Михайловна — </w:t>
      </w:r>
      <w:r w:rsidR="002F6360" w:rsidRP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учитель изобразительного искусства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, МБОУ «</w:t>
      </w:r>
      <w:proofErr w:type="spellStart"/>
      <w:r w:rsid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Кольцовская</w:t>
      </w:r>
      <w:proofErr w:type="spellEnd"/>
      <w:r w:rsid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ш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кола № 5».</w:t>
      </w:r>
    </w:p>
    <w:p w:rsidR="008B7CA7" w:rsidRPr="008B7CA7" w:rsidRDefault="008B7CA7" w:rsidP="000B64FF">
      <w:pPr>
        <w:numPr>
          <w:ilvl w:val="0"/>
          <w:numId w:val="3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proofErr w:type="spellStart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Бурыкина</w:t>
      </w:r>
      <w:proofErr w:type="spellEnd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Евгения Владимировна — учитель технологии,</w:t>
      </w:r>
      <w:r w:rsidR="002F6360" w:rsidRP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2F6360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МБОУ «Биотехнологический лицей № 21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</w:p>
    <w:p w:rsidR="008B7CA7" w:rsidRPr="008B7CA7" w:rsidRDefault="008B7CA7" w:rsidP="000B64FF">
      <w:pPr>
        <w:numPr>
          <w:ilvl w:val="0"/>
          <w:numId w:val="3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Артамонова Екатерина Владимировна — учитель географии</w:t>
      </w:r>
      <w:r w:rsid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,</w:t>
      </w:r>
      <w:r w:rsidR="002F6360" w:rsidRP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2F6360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МБОУ «Биотехнологический лицей № </w:t>
      </w:r>
      <w:proofErr w:type="gramStart"/>
      <w:r w:rsidR="002F6360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21</w:t>
      </w:r>
      <w:r w:rsidR="00061EEA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.</w:t>
      </w:r>
      <w:proofErr w:type="gramEnd"/>
    </w:p>
    <w:p w:rsidR="008B7CA7" w:rsidRPr="008B7CA7" w:rsidRDefault="008B7CA7" w:rsidP="000B64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3A7DF1" w:rsidRDefault="008B7CA7" w:rsidP="005B07A1">
      <w:pPr>
        <w:pStyle w:val="a8"/>
      </w:pPr>
      <w:r w:rsidRPr="008B7CA7">
        <w:rPr>
          <w:spacing w:val="3"/>
          <w:sz w:val="28"/>
          <w:szCs w:val="28"/>
        </w:rPr>
        <w:t xml:space="preserve">По первому </w:t>
      </w:r>
      <w:r w:rsidR="002F6360">
        <w:rPr>
          <w:spacing w:val="3"/>
          <w:sz w:val="28"/>
          <w:szCs w:val="28"/>
        </w:rPr>
        <w:t xml:space="preserve">и второму </w:t>
      </w:r>
      <w:r w:rsidRPr="008B7CA7">
        <w:rPr>
          <w:spacing w:val="3"/>
          <w:sz w:val="28"/>
          <w:szCs w:val="28"/>
        </w:rPr>
        <w:t>вопросу</w:t>
      </w:r>
      <w:r w:rsidRPr="008B7CA7">
        <w:rPr>
          <w:spacing w:val="3"/>
          <w:sz w:val="28"/>
          <w:szCs w:val="28"/>
        </w:rPr>
        <w:br/>
        <w:t xml:space="preserve">Слушали: </w:t>
      </w:r>
      <w:proofErr w:type="spellStart"/>
      <w:r w:rsidRPr="008B7CA7">
        <w:rPr>
          <w:spacing w:val="3"/>
          <w:sz w:val="28"/>
          <w:szCs w:val="28"/>
        </w:rPr>
        <w:t>Ломанову</w:t>
      </w:r>
      <w:proofErr w:type="spellEnd"/>
      <w:r w:rsidRPr="008B7CA7">
        <w:rPr>
          <w:spacing w:val="3"/>
          <w:sz w:val="28"/>
          <w:szCs w:val="28"/>
        </w:rPr>
        <w:t xml:space="preserve"> В. Н.</w:t>
      </w:r>
      <w:r w:rsidRPr="008B7CA7">
        <w:rPr>
          <w:spacing w:val="3"/>
          <w:sz w:val="28"/>
          <w:szCs w:val="28"/>
        </w:rPr>
        <w:br/>
      </w:r>
    </w:p>
    <w:p w:rsidR="008B7CA7" w:rsidRPr="008B7CA7" w:rsidRDefault="003A7DF1" w:rsidP="000B64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AA22EE8" wp14:editId="5AEE3F24">
            <wp:simplePos x="0" y="0"/>
            <wp:positionH relativeFrom="margin">
              <wp:align>left</wp:align>
            </wp:positionH>
            <wp:positionV relativeFrom="paragraph">
              <wp:posOffset>908050</wp:posOffset>
            </wp:positionV>
            <wp:extent cx="3952787" cy="2367280"/>
            <wp:effectExtent l="0" t="0" r="0" b="0"/>
            <wp:wrapTight wrapText="bothSides">
              <wp:wrapPolygon edited="0">
                <wp:start x="0" y="0"/>
                <wp:lineTo x="0" y="21380"/>
                <wp:lineTo x="21447" y="21380"/>
                <wp:lineTo x="21447" y="0"/>
                <wp:lineTo x="0" y="0"/>
              </wp:wrapPolygon>
            </wp:wrapTight>
            <wp:docPr id="7" name="Рисунок 7" descr="C:\Users\User\Downloads\9c400189-72a5-47cc-be9d-22cf9bf780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9c400189-72a5-47cc-be9d-22cf9bf780e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787" cy="236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7CA7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Вера Николаевна обозначила актуальность темы заседания, подчеркнув, что специфика художественного знания заключается в его образности и эмоциональной составляющей, из</w:t>
      </w:r>
      <w:r w:rsidR="008B7CA7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noBreakHyphen/>
        <w:t>за чего традиционные дидактические схемы требуют адаптации. Отдельно отмечена важность формирования единого методического подхода к разработке заданий и критериев оценки творческих работ.</w:t>
      </w:r>
      <w:r w:rsidR="008B7CA7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br/>
        <w:t>«Специфика дидактики в педагогике искусства: как учить тому, что трудно формализовать».</w:t>
      </w:r>
      <w:r w:rsidR="008B7CA7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br/>
        <w:t xml:space="preserve">В докладе раскрыты механизмы перевода художественного опыта в учебные </w:t>
      </w:r>
      <w:r w:rsidR="008B7CA7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>задачи, приведены примеры структурирования творческих заданий и фиксации планируемых результатов.</w:t>
      </w:r>
    </w:p>
    <w:p w:rsidR="008B7CA7" w:rsidRPr="008B7CA7" w:rsidRDefault="003A7DF1" w:rsidP="005B07A1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7D535A">
        <w:rPr>
          <w:rFonts w:ascii="Times New Roman" w:eastAsia="Times New Roman" w:hAnsi="Times New Roman" w:cs="Times New Roman"/>
          <w:noProof/>
          <w:spacing w:val="3"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3FC961EA" wp14:editId="2BBE2B85">
            <wp:simplePos x="0" y="0"/>
            <wp:positionH relativeFrom="page">
              <wp:posOffset>970280</wp:posOffset>
            </wp:positionH>
            <wp:positionV relativeFrom="paragraph">
              <wp:posOffset>1833880</wp:posOffset>
            </wp:positionV>
            <wp:extent cx="5603240" cy="2459990"/>
            <wp:effectExtent l="0" t="0" r="0" b="0"/>
            <wp:wrapTight wrapText="bothSides">
              <wp:wrapPolygon edited="0">
                <wp:start x="0" y="0"/>
                <wp:lineTo x="0" y="21410"/>
                <wp:lineTo x="21517" y="21410"/>
                <wp:lineTo x="21517" y="0"/>
                <wp:lineTo x="0" y="0"/>
              </wp:wrapPolygon>
            </wp:wrapTight>
            <wp:docPr id="5" name="Рисунок 5" descr="C:\Users\User\Downloads\40076029-4f80-4b1c-8db3-7f87a7595c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wnloads\40076029-4f80-4b1c-8db3-7f87a7595cb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240" cy="245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7CA7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 третьему вопросу</w:t>
      </w:r>
      <w:r w:rsidR="008B7CA7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br/>
        <w:t xml:space="preserve">Слушали: </w:t>
      </w:r>
      <w:r w:rsidR="008B7CA7" w:rsidRPr="008B7CA7">
        <w:rPr>
          <w:rFonts w:ascii="Times New Roman" w:eastAsia="Times New Roman" w:hAnsi="Times New Roman" w:cs="Times New Roman"/>
          <w:b/>
          <w:i/>
          <w:spacing w:val="3"/>
          <w:sz w:val="28"/>
          <w:szCs w:val="28"/>
          <w:lang w:eastAsia="ru-RU"/>
        </w:rPr>
        <w:t>Афоничеву</w:t>
      </w:r>
      <w:r w:rsidR="008B7CA7" w:rsidRPr="002F6360">
        <w:rPr>
          <w:rFonts w:ascii="Times New Roman" w:eastAsia="Times New Roman" w:hAnsi="Times New Roman" w:cs="Times New Roman"/>
          <w:b/>
          <w:i/>
          <w:spacing w:val="3"/>
          <w:sz w:val="28"/>
          <w:szCs w:val="28"/>
          <w:lang w:eastAsia="ru-RU"/>
        </w:rPr>
        <w:t xml:space="preserve"> </w:t>
      </w:r>
      <w:r w:rsidR="008B7CA7" w:rsidRPr="008B7CA7">
        <w:rPr>
          <w:rFonts w:ascii="Times New Roman" w:eastAsia="Times New Roman" w:hAnsi="Times New Roman" w:cs="Times New Roman"/>
          <w:b/>
          <w:i/>
          <w:spacing w:val="3"/>
          <w:sz w:val="28"/>
          <w:szCs w:val="28"/>
          <w:lang w:eastAsia="ru-RU"/>
        </w:rPr>
        <w:t>И.</w:t>
      </w:r>
      <w:r w:rsidR="008B7CA7" w:rsidRPr="002F6360">
        <w:rPr>
          <w:rFonts w:ascii="Times New Roman" w:eastAsia="Times New Roman" w:hAnsi="Times New Roman" w:cs="Times New Roman"/>
          <w:b/>
          <w:i/>
          <w:spacing w:val="3"/>
          <w:sz w:val="28"/>
          <w:szCs w:val="28"/>
          <w:lang w:eastAsia="ru-RU"/>
        </w:rPr>
        <w:t xml:space="preserve"> </w:t>
      </w:r>
      <w:r w:rsidR="008B7CA7" w:rsidRPr="008B7CA7">
        <w:rPr>
          <w:rFonts w:ascii="Times New Roman" w:eastAsia="Times New Roman" w:hAnsi="Times New Roman" w:cs="Times New Roman"/>
          <w:b/>
          <w:i/>
          <w:spacing w:val="3"/>
          <w:sz w:val="28"/>
          <w:szCs w:val="28"/>
          <w:lang w:eastAsia="ru-RU"/>
        </w:rPr>
        <w:t>С.</w:t>
      </w:r>
      <w:r w:rsidR="008B7CA7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br/>
        <w:t xml:space="preserve">Ирина Станиславовна представила методические наработки по интеграции регионального компонента в уроки ИЗО, раскрыла особенности работы с Ордынской росписью и </w:t>
      </w:r>
      <w:proofErr w:type="spellStart"/>
      <w:r w:rsidR="008B7CA7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Бердской</w:t>
      </w:r>
      <w:proofErr w:type="spellEnd"/>
      <w:r w:rsidR="008B7CA7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игрушкой. Предложила типовые дидактические карточки для 5–8 классов, ориентированные на освоение стилистики народных промыслов.</w:t>
      </w:r>
    </w:p>
    <w:p w:rsidR="003A7DF1" w:rsidRDefault="003A7DF1" w:rsidP="003007F4">
      <w:pPr>
        <w:pStyle w:val="a8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3745C11" wp14:editId="71FCC14E">
            <wp:simplePos x="0" y="0"/>
            <wp:positionH relativeFrom="margin">
              <wp:posOffset>1915160</wp:posOffset>
            </wp:positionH>
            <wp:positionV relativeFrom="paragraph">
              <wp:posOffset>808990</wp:posOffset>
            </wp:positionV>
            <wp:extent cx="3707130" cy="2341579"/>
            <wp:effectExtent l="0" t="0" r="7620" b="1905"/>
            <wp:wrapTight wrapText="bothSides">
              <wp:wrapPolygon edited="0">
                <wp:start x="0" y="0"/>
                <wp:lineTo x="0" y="21442"/>
                <wp:lineTo x="21533" y="21442"/>
                <wp:lineTo x="21533" y="0"/>
                <wp:lineTo x="0" y="0"/>
              </wp:wrapPolygon>
            </wp:wrapTight>
            <wp:docPr id="6" name="Рисунок 6" descr="C:\Users\User\Downloads\0ac547af-d85e-45b5-a116-0910c840b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0ac547af-d85e-45b5-a116-0910c840b87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7130" cy="2341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7CA7" w:rsidRPr="008B7CA7">
        <w:rPr>
          <w:spacing w:val="3"/>
          <w:sz w:val="28"/>
          <w:szCs w:val="28"/>
        </w:rPr>
        <w:t>По четвёртому вопросу</w:t>
      </w:r>
      <w:r w:rsidR="008B7CA7" w:rsidRPr="008B7CA7">
        <w:rPr>
          <w:spacing w:val="3"/>
          <w:sz w:val="28"/>
          <w:szCs w:val="28"/>
        </w:rPr>
        <w:br/>
        <w:t xml:space="preserve">Слушали: </w:t>
      </w:r>
      <w:proofErr w:type="spellStart"/>
      <w:r w:rsidR="008B7CA7" w:rsidRPr="008B7CA7">
        <w:rPr>
          <w:b/>
          <w:i/>
          <w:spacing w:val="3"/>
          <w:sz w:val="28"/>
          <w:szCs w:val="28"/>
        </w:rPr>
        <w:t>Бурыкину</w:t>
      </w:r>
      <w:proofErr w:type="spellEnd"/>
      <w:r w:rsidR="008B7CA7" w:rsidRPr="002F6360">
        <w:rPr>
          <w:b/>
          <w:i/>
          <w:spacing w:val="3"/>
          <w:sz w:val="28"/>
          <w:szCs w:val="28"/>
        </w:rPr>
        <w:t xml:space="preserve"> </w:t>
      </w:r>
      <w:r w:rsidR="008B7CA7" w:rsidRPr="008B7CA7">
        <w:rPr>
          <w:b/>
          <w:i/>
          <w:spacing w:val="3"/>
          <w:sz w:val="28"/>
          <w:szCs w:val="28"/>
        </w:rPr>
        <w:t>Е.</w:t>
      </w:r>
      <w:r w:rsidR="008B7CA7" w:rsidRPr="002F6360">
        <w:rPr>
          <w:b/>
          <w:i/>
          <w:spacing w:val="3"/>
          <w:sz w:val="28"/>
          <w:szCs w:val="28"/>
        </w:rPr>
        <w:t xml:space="preserve"> </w:t>
      </w:r>
      <w:r w:rsidR="008B7CA7" w:rsidRPr="008B7CA7">
        <w:rPr>
          <w:b/>
          <w:i/>
          <w:spacing w:val="3"/>
          <w:sz w:val="28"/>
          <w:szCs w:val="28"/>
        </w:rPr>
        <w:t>В.</w:t>
      </w:r>
      <w:r w:rsidR="008B7CA7" w:rsidRPr="008B7CA7">
        <w:rPr>
          <w:spacing w:val="3"/>
          <w:sz w:val="28"/>
          <w:szCs w:val="28"/>
        </w:rPr>
        <w:br/>
      </w:r>
    </w:p>
    <w:p w:rsidR="008B7CA7" w:rsidRPr="008B7CA7" w:rsidRDefault="008B7CA7" w:rsidP="000B64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Евгения Владимировна раскрыла возможности проектной деятельности </w:t>
      </w:r>
      <w:proofErr w:type="gramStart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на</w:t>
      </w:r>
      <w:r w:rsidR="007D535A" w:rsidRPr="007D535A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уроках</w:t>
      </w:r>
      <w:proofErr w:type="gramEnd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технологии для сохранения и популяризации народных промыслов. Привела примеры проектных задач: реконструкция традиционного изделия по образцу, адаптация народного орнамента к современному изделию, 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>создание мини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noBreakHyphen/>
        <w:t>экспозиции «Промыслы родного края». Показала дидактическую структуру проекта (цель, этапы, критерии оценки, формы рефлексии) и предложила использовать единые шаблоны проектных карт для унификации работы в разных школах.</w:t>
      </w:r>
    </w:p>
    <w:p w:rsidR="002F14AD" w:rsidRDefault="002F14AD" w:rsidP="003007F4">
      <w:pPr>
        <w:pStyle w:val="a8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F4D230F" wp14:editId="1D46A43C">
            <wp:simplePos x="0" y="0"/>
            <wp:positionH relativeFrom="margin">
              <wp:align>left</wp:align>
            </wp:positionH>
            <wp:positionV relativeFrom="paragraph">
              <wp:posOffset>742950</wp:posOffset>
            </wp:positionV>
            <wp:extent cx="4318000" cy="2367280"/>
            <wp:effectExtent l="0" t="0" r="6350" b="0"/>
            <wp:wrapTight wrapText="bothSides">
              <wp:wrapPolygon edited="0">
                <wp:start x="0" y="0"/>
                <wp:lineTo x="0" y="21380"/>
                <wp:lineTo x="21536" y="21380"/>
                <wp:lineTo x="21536" y="0"/>
                <wp:lineTo x="0" y="0"/>
              </wp:wrapPolygon>
            </wp:wrapTight>
            <wp:docPr id="4" name="Рисунок 4" descr="C:\Users\User\Downloads\397b07f7-4726-4268-8a7f-62dac8e29b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397b07f7-4726-4268-8a7f-62dac8e29b3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236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7CA7" w:rsidRPr="008B7CA7">
        <w:rPr>
          <w:spacing w:val="3"/>
          <w:sz w:val="28"/>
          <w:szCs w:val="28"/>
        </w:rPr>
        <w:t>По пятому вопросу</w:t>
      </w:r>
      <w:r w:rsidR="008B7CA7" w:rsidRPr="008B7CA7">
        <w:rPr>
          <w:spacing w:val="3"/>
          <w:sz w:val="28"/>
          <w:szCs w:val="28"/>
        </w:rPr>
        <w:br/>
        <w:t xml:space="preserve">Слушали: </w:t>
      </w:r>
      <w:r w:rsidR="008B7CA7" w:rsidRPr="008B7CA7">
        <w:rPr>
          <w:b/>
          <w:i/>
          <w:spacing w:val="3"/>
          <w:sz w:val="28"/>
          <w:szCs w:val="28"/>
        </w:rPr>
        <w:t>Дементьеву</w:t>
      </w:r>
      <w:r w:rsidR="008B7CA7" w:rsidRPr="002F6360">
        <w:rPr>
          <w:b/>
          <w:i/>
          <w:spacing w:val="3"/>
          <w:sz w:val="28"/>
          <w:szCs w:val="28"/>
        </w:rPr>
        <w:t xml:space="preserve"> </w:t>
      </w:r>
      <w:r w:rsidR="008B7CA7" w:rsidRPr="008B7CA7">
        <w:rPr>
          <w:b/>
          <w:i/>
          <w:spacing w:val="3"/>
          <w:sz w:val="28"/>
          <w:szCs w:val="28"/>
        </w:rPr>
        <w:t>Ю.</w:t>
      </w:r>
      <w:r w:rsidR="008B7CA7" w:rsidRPr="002F6360">
        <w:rPr>
          <w:b/>
          <w:i/>
          <w:spacing w:val="3"/>
          <w:sz w:val="28"/>
          <w:szCs w:val="28"/>
        </w:rPr>
        <w:t xml:space="preserve"> </w:t>
      </w:r>
      <w:r w:rsidR="008B7CA7" w:rsidRPr="008B7CA7">
        <w:rPr>
          <w:b/>
          <w:i/>
          <w:spacing w:val="3"/>
          <w:sz w:val="28"/>
          <w:szCs w:val="28"/>
        </w:rPr>
        <w:t>Е.</w:t>
      </w:r>
      <w:r w:rsidR="008B7CA7" w:rsidRPr="008B7CA7">
        <w:rPr>
          <w:spacing w:val="3"/>
          <w:sz w:val="28"/>
          <w:szCs w:val="28"/>
        </w:rPr>
        <w:br/>
      </w:r>
    </w:p>
    <w:p w:rsidR="008B7CA7" w:rsidRPr="008B7CA7" w:rsidRDefault="008B7CA7" w:rsidP="000B64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Юлия Евгеньевна поделилась опытом реализации социально значимых творческих проектов, направленных на сплочение класса. Описала этапы проектной работы, формы участия учащихся, способы фиксации результатов и критерии оценки </w:t>
      </w:r>
      <w:proofErr w:type="spellStart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метапредметных</w:t>
      </w:r>
      <w:proofErr w:type="spellEnd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результатов (коммуникация, кооперация, самоорганизация). Предложила включить подобные проекты в план воспитательной работы и использовать их как инструмент формирования эмоционального климата и ценностных установок.</w:t>
      </w:r>
    </w:p>
    <w:p w:rsidR="008B7CA7" w:rsidRPr="008B7CA7" w:rsidRDefault="003319F9" w:rsidP="00BF065C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1C4C88">
        <w:rPr>
          <w:rFonts w:ascii="Times New Roman" w:eastAsia="Times New Roman" w:hAnsi="Times New Roman" w:cs="Times New Roman"/>
          <w:noProof/>
          <w:spacing w:val="3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2C45C39B" wp14:editId="0B6DCDEE">
            <wp:simplePos x="0" y="0"/>
            <wp:positionH relativeFrom="column">
              <wp:posOffset>-28575</wp:posOffset>
            </wp:positionH>
            <wp:positionV relativeFrom="paragraph">
              <wp:posOffset>1222375</wp:posOffset>
            </wp:positionV>
            <wp:extent cx="5801360" cy="2546985"/>
            <wp:effectExtent l="0" t="0" r="8890" b="5715"/>
            <wp:wrapTight wrapText="bothSides">
              <wp:wrapPolygon edited="0">
                <wp:start x="0" y="0"/>
                <wp:lineTo x="0" y="21487"/>
                <wp:lineTo x="21562" y="21487"/>
                <wp:lineTo x="21562" y="0"/>
                <wp:lineTo x="0" y="0"/>
              </wp:wrapPolygon>
            </wp:wrapTight>
            <wp:docPr id="1" name="Рисунок 1" descr="C:\Users\User\Downloads\445d831a-95e2-4054-9b9e-26ea3c2a8f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ownloads\445d831a-95e2-4054-9b9e-26ea3c2a8f9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360" cy="254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7CA7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 шестому вопросу</w:t>
      </w:r>
      <w:r w:rsidR="008B7CA7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br/>
        <w:t xml:space="preserve">Слушали: </w:t>
      </w:r>
      <w:r w:rsidR="008B7CA7" w:rsidRPr="008B7CA7">
        <w:rPr>
          <w:rFonts w:ascii="Times New Roman" w:eastAsia="Times New Roman" w:hAnsi="Times New Roman" w:cs="Times New Roman"/>
          <w:b/>
          <w:i/>
          <w:spacing w:val="3"/>
          <w:sz w:val="28"/>
          <w:szCs w:val="28"/>
          <w:lang w:eastAsia="ru-RU"/>
        </w:rPr>
        <w:t>Артамонову</w:t>
      </w:r>
      <w:r w:rsidR="008B7CA7" w:rsidRPr="002F6360">
        <w:rPr>
          <w:rFonts w:ascii="Times New Roman" w:eastAsia="Times New Roman" w:hAnsi="Times New Roman" w:cs="Times New Roman"/>
          <w:b/>
          <w:i/>
          <w:spacing w:val="3"/>
          <w:sz w:val="28"/>
          <w:szCs w:val="28"/>
          <w:lang w:eastAsia="ru-RU"/>
        </w:rPr>
        <w:t xml:space="preserve"> </w:t>
      </w:r>
      <w:r w:rsidR="008B7CA7" w:rsidRPr="008B7CA7">
        <w:rPr>
          <w:rFonts w:ascii="Times New Roman" w:eastAsia="Times New Roman" w:hAnsi="Times New Roman" w:cs="Times New Roman"/>
          <w:b/>
          <w:i/>
          <w:spacing w:val="3"/>
          <w:sz w:val="28"/>
          <w:szCs w:val="28"/>
          <w:lang w:eastAsia="ru-RU"/>
        </w:rPr>
        <w:t>Е.</w:t>
      </w:r>
      <w:r w:rsidR="008B7CA7" w:rsidRPr="002F6360">
        <w:rPr>
          <w:rFonts w:ascii="Times New Roman" w:eastAsia="Times New Roman" w:hAnsi="Times New Roman" w:cs="Times New Roman"/>
          <w:b/>
          <w:i/>
          <w:spacing w:val="3"/>
          <w:sz w:val="28"/>
          <w:szCs w:val="28"/>
          <w:lang w:eastAsia="ru-RU"/>
        </w:rPr>
        <w:t xml:space="preserve"> </w:t>
      </w:r>
      <w:r w:rsidR="008B7CA7" w:rsidRPr="008B7CA7">
        <w:rPr>
          <w:rFonts w:ascii="Times New Roman" w:eastAsia="Times New Roman" w:hAnsi="Times New Roman" w:cs="Times New Roman"/>
          <w:b/>
          <w:i/>
          <w:spacing w:val="3"/>
          <w:sz w:val="28"/>
          <w:szCs w:val="28"/>
          <w:lang w:eastAsia="ru-RU"/>
        </w:rPr>
        <w:t>В.</w:t>
      </w:r>
      <w:r w:rsidR="008B7CA7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br/>
      </w:r>
      <w:r w:rsidR="008B7CA7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 xml:space="preserve">Екатерина Владимировна рассказала об опыте применения </w:t>
      </w:r>
      <w:proofErr w:type="spellStart"/>
      <w:r w:rsidR="008B7CA7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нейропрактик</w:t>
      </w:r>
      <w:proofErr w:type="spellEnd"/>
      <w:r w:rsidR="008B7CA7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на уроках, в том числе таких приёмов, как «розетка — вилка» (на развитие ассоциативного мышления), подсчёт одинаковых предметов на картинке (на концентрацию внимания и зрительный анализ), подсчёт букв в словах (на формирование междисциплинарных связей), а также о включении элементов </w:t>
      </w:r>
      <w:proofErr w:type="spellStart"/>
      <w:r w:rsidR="008B7CA7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нейрогимнастики</w:t>
      </w:r>
      <w:proofErr w:type="spellEnd"/>
      <w:r w:rsidR="008B7CA7"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в структуру урока для поддержания работоспособности и снятия напряжения. Показала примеры интеграции этих практик в задания по искусству и смежным дисциплинам.</w:t>
      </w:r>
    </w:p>
    <w:p w:rsidR="008B7CA7" w:rsidRPr="008B7CA7" w:rsidRDefault="008B7CA7" w:rsidP="000B64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 седьмому вопросу</w:t>
      </w:r>
      <w:r w:rsidR="003A7DF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Татьяна Ивановна </w:t>
      </w:r>
      <w:proofErr w:type="spellStart"/>
      <w:r w:rsidR="003A7DF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Ускова</w:t>
      </w:r>
      <w:proofErr w:type="spellEnd"/>
      <w:r w:rsidR="003A7DF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провела экскурсию по</w:t>
      </w:r>
      <w:r w:rsidR="007A2A55" w:rsidRPr="007A2A55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7A2A55" w:rsidRPr="007A2A55">
        <w:rPr>
          <w:rFonts w:ascii="Times New Roman" w:eastAsia="Times New Roman" w:hAnsi="Times New Roman" w:cs="Times New Roman"/>
          <w:noProof/>
          <w:spacing w:val="3"/>
          <w:sz w:val="28"/>
          <w:szCs w:val="28"/>
          <w:lang w:eastAsia="ru-RU"/>
        </w:rPr>
        <w:drawing>
          <wp:inline distT="0" distB="0" distL="0" distR="0">
            <wp:extent cx="5940425" cy="2608837"/>
            <wp:effectExtent l="0" t="0" r="3175" b="1270"/>
            <wp:docPr id="8" name="Рисунок 8" descr="C:\Users\User\Downloads\272c6f6e-aa0d-4c4a-b1ef-3f2b13b12f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ownloads\272c6f6e-aa0d-4c4a-b1ef-3f2b13b12f2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08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7DF1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выставке глиняного промысла. 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Проведён практикум «Перевод художественного приёма в дидактическую задачу». Участники были разделены на смешанные группы (музыка + ИЗО), каждая группа получила художественный приём (например, «ритмическая организация пространства в композиции», «интонационное развитие музыкальной фразы») и разработала 2–3 учебных задания для разных возрастных групп. Результаты работы групп представлены в виде кратких карточек: цель задания, формулировка для ученика, ожидаемый результат, критерии оценки.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br/>
        <w:t>Наиболее удачные примеры:</w:t>
      </w:r>
    </w:p>
    <w:p w:rsidR="008B7CA7" w:rsidRPr="008B7CA7" w:rsidRDefault="008B7CA7" w:rsidP="000B64FF">
      <w:pPr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Для ИЗО: задание «Собери ритм» (учащиеся составляют ритмический ряд из геометрических фигур, объясняют выбор, создают мини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noBreakHyphen/>
        <w:t>композицию на основе этого ритма).</w:t>
      </w:r>
    </w:p>
    <w:p w:rsidR="008B7CA7" w:rsidRPr="008B7CA7" w:rsidRDefault="008B7CA7" w:rsidP="000B64FF">
      <w:pPr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Для музыки: задание «Интонационный эскиз» (учащиеся слушают короткую фразу, фиксируют её графически, затем воспроизводят голосом или на инструменте, сравнивают варианты).</w:t>
      </w:r>
    </w:p>
    <w:p w:rsidR="008B7CA7" w:rsidRPr="002F6360" w:rsidRDefault="008B7CA7" w:rsidP="003007F4">
      <w:pPr>
        <w:pStyle w:val="a3"/>
        <w:numPr>
          <w:ilvl w:val="0"/>
          <w:numId w:val="10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>По восьмому вопросу</w:t>
      </w:r>
      <w:r w:rsidRP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br/>
        <w:t>Обсуждено распределение заданий школьного этапа Всероссийской олимпиады школьников и сроки их подготовки:</w:t>
      </w:r>
    </w:p>
    <w:p w:rsidR="008B7CA7" w:rsidRPr="008B7CA7" w:rsidRDefault="008B7CA7" w:rsidP="000B64FF">
      <w:pPr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Афоничева Ирина Станиславовна — задания для 5–6 классов;</w:t>
      </w:r>
    </w:p>
    <w:p w:rsidR="008B7CA7" w:rsidRPr="008B7CA7" w:rsidRDefault="008B7CA7" w:rsidP="000B64FF">
      <w:pPr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Дементьева Юлия Евгеньевна — задания для 7–8 классов;</w:t>
      </w:r>
    </w:p>
    <w:p w:rsidR="008B7CA7" w:rsidRPr="008B7CA7" w:rsidRDefault="008B7CA7" w:rsidP="000B64FF">
      <w:pPr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proofErr w:type="spellStart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Мунь</w:t>
      </w:r>
      <w:proofErr w:type="spellEnd"/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Ирина Михайловна — задания для 9–11 классов.</w:t>
      </w:r>
    </w:p>
    <w:p w:rsidR="008B7CA7" w:rsidRPr="002F6360" w:rsidRDefault="008B7CA7" w:rsidP="000B64FF">
      <w:pPr>
        <w:pStyle w:val="a3"/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Срок разработки заданий — до 04.09.2026. Готовый и утверждённый вариант будет направлен 05.09.2026 в Центр дополнительного образования «Созвездие».</w:t>
      </w:r>
    </w:p>
    <w:p w:rsidR="008B7CA7" w:rsidRPr="002F6360" w:rsidRDefault="008B7CA7" w:rsidP="000B64FF">
      <w:pPr>
        <w:pStyle w:val="a3"/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Также принято решение, что темы выступлений педагогов на заседании ММО рассматриваются как темы их индивидуального самообразования: в течение 2026–2027 учебного года педагоги продолжат углублённую работу по своим темам, систематизируя опыт, разрабатывая методические материалы и апробируя приёмы на практике. Итоги работы над темами самообразования планируется обсуждать на ежемесячных заседаниях ММО и представлять в виде методических разработок, открытых уроков и мастер</w:t>
      </w:r>
      <w:r w:rsidRP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noBreakHyphen/>
        <w:t>классов.</w:t>
      </w:r>
    </w:p>
    <w:p w:rsidR="008B7CA7" w:rsidRPr="002F6360" w:rsidRDefault="008B7CA7" w:rsidP="003007F4">
      <w:pPr>
        <w:pStyle w:val="a3"/>
        <w:numPr>
          <w:ilvl w:val="0"/>
          <w:numId w:val="10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 девятому вопросу</w:t>
      </w:r>
      <w:r w:rsidRP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br/>
        <w:t>Сформированы предложения в резолюцию съезда:</w:t>
      </w:r>
    </w:p>
    <w:p w:rsidR="008B7CA7" w:rsidRPr="008B7CA7" w:rsidRDefault="008B7CA7" w:rsidP="000B64FF">
      <w:pPr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Создать рабочую группу по разработке банка дидактических материалов для уроков музыки и ИЗО.</w:t>
      </w:r>
    </w:p>
    <w:p w:rsidR="008B7CA7" w:rsidRPr="008B7CA7" w:rsidRDefault="008B7CA7" w:rsidP="000B64FF">
      <w:pPr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Провести серию методических семинаров по теме «Дидактические приёмы в преподавании искусства».</w:t>
      </w:r>
    </w:p>
    <w:p w:rsidR="008B7CA7" w:rsidRPr="008B7CA7" w:rsidRDefault="008B7CA7" w:rsidP="000B64FF">
      <w:pPr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Организовать обмен лучшими практиками через региональную методическую платформу.</w:t>
      </w:r>
    </w:p>
    <w:p w:rsidR="008B7CA7" w:rsidRPr="008B7CA7" w:rsidRDefault="008B7CA7" w:rsidP="000B64FF">
      <w:pPr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Включить в план работы ММО модуль по анализу и разработке дидактических единиц для уроков искусства.</w:t>
      </w:r>
    </w:p>
    <w:p w:rsidR="008B7CA7" w:rsidRPr="002F6360" w:rsidRDefault="008B7CA7" w:rsidP="003007F4">
      <w:pPr>
        <w:pStyle w:val="a3"/>
        <w:numPr>
          <w:ilvl w:val="0"/>
          <w:numId w:val="10"/>
        </w:num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 десятому вопросу</w:t>
      </w:r>
      <w:r w:rsidRP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br/>
        <w:t>Утверждён план работы ММО на 2026–2027 учебный год. В план включены:</w:t>
      </w:r>
    </w:p>
    <w:p w:rsidR="008B7CA7" w:rsidRPr="008B7CA7" w:rsidRDefault="008B7CA7" w:rsidP="000B64FF">
      <w:pPr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Ежемесячные заседания с практико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noBreakHyphen/>
        <w:t>ориентированной повесткой.</w:t>
      </w:r>
    </w:p>
    <w:p w:rsidR="008B7CA7" w:rsidRPr="008B7CA7" w:rsidRDefault="008B7CA7" w:rsidP="000B64FF">
      <w:pPr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Серия мастер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noBreakHyphen/>
        <w:t>классов по дидактическим приёмам.</w:t>
      </w:r>
    </w:p>
    <w:p w:rsidR="008B7CA7" w:rsidRPr="008B7CA7" w:rsidRDefault="008B7CA7" w:rsidP="000B64FF">
      <w:pPr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Подготовка методических рекомендаций по разработке заданий для уроков музыки и ИЗО.</w:t>
      </w:r>
    </w:p>
    <w:p w:rsidR="008B7CA7" w:rsidRPr="008B7CA7" w:rsidRDefault="008B7CA7" w:rsidP="000B64FF">
      <w:pPr>
        <w:numPr>
          <w:ilvl w:val="0"/>
          <w:numId w:val="10"/>
        </w:num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>Участие в региональных конкурсах методических разработок.</w:t>
      </w:r>
    </w:p>
    <w:p w:rsidR="008B7CA7" w:rsidRPr="008B7CA7" w:rsidRDefault="008B7CA7" w:rsidP="000B64FF">
      <w:pPr>
        <w:shd w:val="clear" w:color="auto" w:fill="FFFFFF"/>
        <w:spacing w:after="0" w:line="420" w:lineRule="atLeast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Постановили:</w:t>
      </w:r>
    </w:p>
    <w:p w:rsidR="008B7CA7" w:rsidRPr="008B7CA7" w:rsidRDefault="008B7CA7" w:rsidP="000B64FF">
      <w:pPr>
        <w:numPr>
          <w:ilvl w:val="0"/>
          <w:numId w:val="8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Принять к сведению доклады и материалы практикума, использовать представленные дидактические приёмы в педагогической практике.</w:t>
      </w:r>
    </w:p>
    <w:p w:rsidR="008B7CA7" w:rsidRPr="008B7CA7" w:rsidRDefault="008B7CA7" w:rsidP="000B64FF">
      <w:pPr>
        <w:numPr>
          <w:ilvl w:val="0"/>
          <w:numId w:val="8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Сформировать рабочую группу по созданию банка дидактических материалов в составе: </w:t>
      </w:r>
      <w:r w:rsid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Афоничева И.С., </w:t>
      </w:r>
      <w:proofErr w:type="spellStart"/>
      <w:r w:rsid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Деменьтьева</w:t>
      </w:r>
      <w:proofErr w:type="spellEnd"/>
      <w:r w:rsid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Ю.Е., </w:t>
      </w:r>
      <w:proofErr w:type="spellStart"/>
      <w:r w:rsid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Мунь</w:t>
      </w:r>
      <w:proofErr w:type="spellEnd"/>
      <w:r w:rsid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И.М. </w:t>
      </w:r>
      <w:proofErr w:type="spellStart"/>
      <w:r w:rsid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Ускова</w:t>
      </w:r>
      <w:proofErr w:type="spellEnd"/>
      <w:r w:rsid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Т.И. 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Срок представления первой версии банка — </w:t>
      </w:r>
      <w:r w:rsid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декабрь 2026</w:t>
      </w:r>
    </w:p>
    <w:p w:rsidR="008B7CA7" w:rsidRPr="008B7CA7" w:rsidRDefault="008B7CA7" w:rsidP="000B64FF">
      <w:pPr>
        <w:numPr>
          <w:ilvl w:val="0"/>
          <w:numId w:val="8"/>
        </w:numPr>
        <w:shd w:val="clear" w:color="auto" w:fill="FFFFFF"/>
        <w:spacing w:after="0" w:line="420" w:lineRule="atLeast"/>
        <w:ind w:left="0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Организовать серию методических семинаров по дидактике художественного образования, начиная с </w:t>
      </w:r>
      <w:r w:rsid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март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</w:t>
      </w:r>
      <w:r w:rsidR="002F6360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2027 </w:t>
      </w:r>
      <w:r w:rsidRPr="008B7CA7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года.</w:t>
      </w:r>
    </w:p>
    <w:p w:rsidR="002F6360" w:rsidRDefault="002F6360" w:rsidP="000B64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F6360" w:rsidRDefault="002F6360" w:rsidP="000B64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F6360" w:rsidRPr="002F6360" w:rsidRDefault="002F6360" w:rsidP="003319F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F6360">
        <w:rPr>
          <w:rFonts w:ascii="Times New Roman" w:eastAsia="Times New Roman" w:hAnsi="Times New Roman" w:cs="Times New Roman"/>
          <w:sz w:val="28"/>
          <w:szCs w:val="28"/>
          <w:lang w:eastAsia="ru-RU"/>
        </w:rPr>
        <w:t>Ломанова</w:t>
      </w:r>
      <w:proofErr w:type="spellEnd"/>
      <w:r w:rsidRPr="002F6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В.Н.</w:t>
      </w:r>
    </w:p>
    <w:p w:rsidR="002F6360" w:rsidRPr="002F6360" w:rsidRDefault="002F6360" w:rsidP="003319F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6360" w:rsidRPr="002F6360" w:rsidRDefault="002F6360" w:rsidP="003319F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63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Колмакова Ю.Н.</w:t>
      </w:r>
    </w:p>
    <w:p w:rsidR="002F6360" w:rsidRPr="002F6360" w:rsidRDefault="002F6360" w:rsidP="003319F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BDD" w:rsidRPr="002F6360" w:rsidRDefault="00043BDD" w:rsidP="002F6360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043BDD" w:rsidRPr="002F6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A76" w:rsidRDefault="00370A76" w:rsidP="0018662A">
      <w:pPr>
        <w:spacing w:after="0" w:line="240" w:lineRule="auto"/>
      </w:pPr>
      <w:r>
        <w:separator/>
      </w:r>
    </w:p>
  </w:endnote>
  <w:endnote w:type="continuationSeparator" w:id="0">
    <w:p w:rsidR="00370A76" w:rsidRDefault="00370A76" w:rsidP="00186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A76" w:rsidRDefault="00370A76" w:rsidP="0018662A">
      <w:pPr>
        <w:spacing w:after="0" w:line="240" w:lineRule="auto"/>
      </w:pPr>
      <w:r>
        <w:separator/>
      </w:r>
    </w:p>
  </w:footnote>
  <w:footnote w:type="continuationSeparator" w:id="0">
    <w:p w:rsidR="00370A76" w:rsidRDefault="00370A76" w:rsidP="001866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6533F"/>
    <w:multiLevelType w:val="multilevel"/>
    <w:tmpl w:val="B4FCB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B35FA"/>
    <w:multiLevelType w:val="multilevel"/>
    <w:tmpl w:val="04A0A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5831E1"/>
    <w:multiLevelType w:val="multilevel"/>
    <w:tmpl w:val="62049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3F298C"/>
    <w:multiLevelType w:val="multilevel"/>
    <w:tmpl w:val="151C5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10301A"/>
    <w:multiLevelType w:val="multilevel"/>
    <w:tmpl w:val="2158A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1D67F5"/>
    <w:multiLevelType w:val="multilevel"/>
    <w:tmpl w:val="DF789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8E0902"/>
    <w:multiLevelType w:val="hybridMultilevel"/>
    <w:tmpl w:val="AAA648D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F784581"/>
    <w:multiLevelType w:val="multilevel"/>
    <w:tmpl w:val="4F1EA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7C2CBF"/>
    <w:multiLevelType w:val="multilevel"/>
    <w:tmpl w:val="A93615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1F44CC"/>
    <w:multiLevelType w:val="hybridMultilevel"/>
    <w:tmpl w:val="22A6AD6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5"/>
  </w:num>
  <w:num w:numId="5">
    <w:abstractNumId w:val="3"/>
  </w:num>
  <w:num w:numId="6">
    <w:abstractNumId w:val="1"/>
  </w:num>
  <w:num w:numId="7">
    <w:abstractNumId w:val="0"/>
  </w:num>
  <w:num w:numId="8">
    <w:abstractNumId w:val="8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E85"/>
    <w:rsid w:val="00043BDD"/>
    <w:rsid w:val="00061EEA"/>
    <w:rsid w:val="000B64FF"/>
    <w:rsid w:val="0018662A"/>
    <w:rsid w:val="001C4C88"/>
    <w:rsid w:val="00277E85"/>
    <w:rsid w:val="002F14AD"/>
    <w:rsid w:val="002F6360"/>
    <w:rsid w:val="003007F4"/>
    <w:rsid w:val="003319F9"/>
    <w:rsid w:val="00370A76"/>
    <w:rsid w:val="003A7DF1"/>
    <w:rsid w:val="005B07A1"/>
    <w:rsid w:val="005F72B2"/>
    <w:rsid w:val="007A2A55"/>
    <w:rsid w:val="007D535A"/>
    <w:rsid w:val="008B7CA7"/>
    <w:rsid w:val="00BF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6D61A"/>
  <w15:chartTrackingRefBased/>
  <w15:docId w15:val="{60322F42-FB60-43B1-82EC-FA4C8268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62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7CA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86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8662A"/>
  </w:style>
  <w:style w:type="paragraph" w:styleId="a6">
    <w:name w:val="footer"/>
    <w:basedOn w:val="a"/>
    <w:link w:val="a7"/>
    <w:uiPriority w:val="99"/>
    <w:unhideWhenUsed/>
    <w:rsid w:val="00186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8662A"/>
  </w:style>
  <w:style w:type="paragraph" w:styleId="a8">
    <w:name w:val="Normal (Web)"/>
    <w:basedOn w:val="a"/>
    <w:uiPriority w:val="99"/>
    <w:semiHidden/>
    <w:unhideWhenUsed/>
    <w:rsid w:val="002F14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70098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55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52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95596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2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414B8-3C13-4F3A-9F63-C6FCB97BF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1454</Words>
  <Characters>8291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2026-08-27T09:48:00Z</dcterms:created>
  <dcterms:modified xsi:type="dcterms:W3CDTF">2026-08-27T10:37:00Z</dcterms:modified>
</cp:coreProperties>
</file>