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22" w:rsidRDefault="00CC3522" w:rsidP="00CC3522">
      <w:pPr>
        <w:spacing w:after="0"/>
        <w:ind w:firstLine="709"/>
        <w:jc w:val="both"/>
      </w:pPr>
    </w:p>
    <w:p w:rsidR="00CC3522" w:rsidRPr="0029301C" w:rsidRDefault="00CC3522" w:rsidP="00CC3522">
      <w:pPr>
        <w:spacing w:before="100" w:beforeAutospacing="1" w:after="100" w:afterAutospacing="1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ММО учителей</w:t>
      </w:r>
      <w:r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-логопедов и учителей-дефектологов</w:t>
      </w:r>
      <w:r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.</w:t>
      </w:r>
    </w:p>
    <w:p w:rsidR="00CC3522" w:rsidRDefault="00CC3522" w:rsidP="00CC3522">
      <w:pPr>
        <w:spacing w:before="100" w:beforeAutospacing="1" w:after="100" w:afterAutospacing="1"/>
        <w:jc w:val="center"/>
        <w:textAlignment w:val="baseline"/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</w:pPr>
      <w:r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ПОВЕСТКА</w:t>
      </w:r>
    </w:p>
    <w:p w:rsidR="00677AF8" w:rsidRPr="0029301C" w:rsidRDefault="00677AF8" w:rsidP="00CC3522">
      <w:pPr>
        <w:spacing w:before="100" w:beforeAutospacing="1" w:after="100" w:afterAutospacing="1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Тема: Формирование читательской грамотности у детей младшего школьного возрас</w:t>
      </w:r>
      <w:r w:rsidR="00B65AAF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та</w:t>
      </w:r>
      <w:bookmarkStart w:id="0" w:name="_GoBack"/>
      <w:bookmarkEnd w:id="0"/>
      <w:r w:rsidR="00B65AAF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 xml:space="preserve"> в структуре работы учителя-</w:t>
      </w:r>
      <w:r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логопеда.</w:t>
      </w:r>
    </w:p>
    <w:p w:rsidR="00CC3522" w:rsidRPr="0029301C" w:rsidRDefault="00CC3522" w:rsidP="00CC3522">
      <w:pPr>
        <w:spacing w:before="100" w:beforeAutospacing="1" w:after="100" w:afterAutospacing="1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Дата и время проведения: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  <w:r w:rsidR="00C60B1B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 </w:t>
      </w:r>
      <w:r w:rsidR="007C5FA3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 </w:t>
      </w:r>
      <w:r w:rsidR="00B724CB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24.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02</w:t>
      </w:r>
      <w:r w:rsidRPr="0029301C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.202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2</w:t>
      </w:r>
      <w:r w:rsidRPr="0029301C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 года </w:t>
      </w:r>
      <w:r w:rsidR="00C60B1B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в 14.00</w:t>
      </w:r>
    </w:p>
    <w:p w:rsidR="00CC3522" w:rsidRPr="0029301C" w:rsidRDefault="00CC3522" w:rsidP="00CC3522">
      <w:pPr>
        <w:spacing w:before="100" w:beforeAutospacing="1" w:after="100" w:afterAutospacing="1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29301C">
        <w:rPr>
          <w:rFonts w:ascii="unset" w:eastAsia="Times New Roman" w:hAnsi="unset" w:cs="Times New Roman"/>
          <w:b/>
          <w:bCs/>
          <w:color w:val="2D2F32"/>
          <w:sz w:val="24"/>
          <w:szCs w:val="24"/>
          <w:lang w:eastAsia="ru-RU"/>
        </w:rPr>
        <w:t>Место проведения: 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МБОУ «</w:t>
      </w:r>
      <w:r w:rsidR="00677AF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 xml:space="preserve">Лицей </w:t>
      </w:r>
      <w:proofErr w:type="spellStart"/>
      <w:r w:rsidR="00677AF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Технополис</w:t>
      </w:r>
      <w:proofErr w:type="spellEnd"/>
      <w:r w:rsidR="00677AF8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», кабинет 135</w:t>
      </w:r>
    </w:p>
    <w:p w:rsidR="00CC3522" w:rsidRPr="0029301C" w:rsidRDefault="00CC3522" w:rsidP="00CC3522">
      <w:pPr>
        <w:spacing w:before="100" w:beforeAutospacing="1" w:after="100" w:afterAutospacing="1"/>
        <w:jc w:val="center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29301C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  <w:r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Федорова Елена Николаевна, руководитель ММО.</w:t>
      </w:r>
    </w:p>
    <w:p w:rsidR="00CC3522" w:rsidRPr="0029301C" w:rsidRDefault="00CC3522" w:rsidP="00CC3522">
      <w:pPr>
        <w:spacing w:before="100" w:beforeAutospacing="1" w:after="100" w:afterAutospacing="1"/>
        <w:textAlignment w:val="baseline"/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</w:pPr>
      <w:r w:rsidRPr="0029301C">
        <w:rPr>
          <w:rFonts w:ascii="Roboto-Regular" w:eastAsia="Times New Roman" w:hAnsi="Roboto-Regular" w:cs="Times New Roman"/>
          <w:color w:val="2D2F32"/>
          <w:sz w:val="24"/>
          <w:szCs w:val="24"/>
          <w:lang w:eastAsia="ru-RU"/>
        </w:rPr>
        <w:t> </w:t>
      </w:r>
    </w:p>
    <w:tbl>
      <w:tblPr>
        <w:tblW w:w="107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4965"/>
        <w:gridCol w:w="4965"/>
      </w:tblGrid>
      <w:tr w:rsidR="00CC3522" w:rsidRPr="0029301C" w:rsidTr="00F252FE">
        <w:trPr>
          <w:jc w:val="center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3522" w:rsidRPr="0029301C" w:rsidRDefault="0027744D" w:rsidP="00F252FE">
            <w:pPr>
              <w:spacing w:beforeAutospacing="1" w:after="0" w:afterAutospacing="1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4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3522" w:rsidRPr="0029301C" w:rsidRDefault="00CC3522" w:rsidP="00F252FE">
            <w:pPr>
              <w:spacing w:beforeAutospacing="1" w:after="0" w:afterAutospacing="1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29301C">
              <w:rPr>
                <w:rFonts w:ascii="unset" w:eastAsia="Times New Roman" w:hAnsi="unse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Вопрос для рассмотрения</w:t>
            </w:r>
          </w:p>
        </w:tc>
        <w:tc>
          <w:tcPr>
            <w:tcW w:w="4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3522" w:rsidRPr="0029301C" w:rsidRDefault="00CC3522" w:rsidP="00F252FE">
            <w:pPr>
              <w:spacing w:beforeAutospacing="1" w:after="0" w:afterAutospacing="1"/>
              <w:jc w:val="both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29301C">
              <w:rPr>
                <w:rFonts w:ascii="unset" w:eastAsia="Times New Roman" w:hAnsi="unse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                                    Спикер</w:t>
            </w:r>
          </w:p>
        </w:tc>
      </w:tr>
      <w:tr w:rsidR="00CC3522" w:rsidRPr="0029301C" w:rsidTr="00F252FE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3522" w:rsidRPr="0029301C" w:rsidRDefault="00331738" w:rsidP="00D162DD">
            <w:pPr>
              <w:spacing w:before="100" w:beforeAutospacing="1" w:after="100" w:afterAutospacing="1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</w:t>
            </w:r>
            <w:r w:rsidR="00D162DD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.00-1</w:t>
            </w:r>
            <w:r w:rsidR="00D162DD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3522" w:rsidRPr="0029301C" w:rsidRDefault="00331738" w:rsidP="009E4AE3">
            <w:pPr>
              <w:spacing w:beforeAutospacing="1" w:after="0" w:afterAutospacing="1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Приве</w:t>
            </w:r>
            <w:r w:rsidR="009E4AE3"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  <w:t>т</w:t>
            </w:r>
            <w:r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  <w:t>ствие и регистрация участников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3522" w:rsidRPr="0029301C" w:rsidRDefault="009E4AE3" w:rsidP="00F252FE">
            <w:pPr>
              <w:spacing w:beforeAutospacing="1" w:after="0" w:afterAutospacing="1"/>
              <w:jc w:val="both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i/>
                <w:iCs/>
                <w:sz w:val="22"/>
                <w:bdr w:val="none" w:sz="0" w:space="0" w:color="auto" w:frame="1"/>
                <w:lang w:eastAsia="ru-RU"/>
              </w:rPr>
              <w:t xml:space="preserve">Щербакова Т.А., </w:t>
            </w:r>
            <w:r w:rsidR="00CC3522">
              <w:rPr>
                <w:rFonts w:ascii="unset" w:eastAsia="Times New Roman" w:hAnsi="unset" w:cs="Times New Roman"/>
                <w:i/>
                <w:iCs/>
                <w:sz w:val="22"/>
                <w:bdr w:val="none" w:sz="0" w:space="0" w:color="auto" w:frame="1"/>
                <w:lang w:eastAsia="ru-RU"/>
              </w:rPr>
              <w:t>Федорова Е.Н.</w:t>
            </w:r>
          </w:p>
        </w:tc>
      </w:tr>
      <w:tr w:rsidR="00CC3522" w:rsidRPr="0029301C" w:rsidTr="00F252FE">
        <w:trPr>
          <w:trHeight w:val="270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22" w:rsidRDefault="0027744D" w:rsidP="00677AF8">
            <w:pPr>
              <w:spacing w:before="100" w:beforeAutospacing="1" w:after="100" w:afterAutospacing="1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14.</w:t>
            </w:r>
            <w:r w:rsidR="00677AF8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0-14.</w:t>
            </w:r>
            <w:r w:rsidR="00447C4F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3522" w:rsidRPr="0029301C" w:rsidRDefault="00473B64" w:rsidP="00473B64">
            <w:pPr>
              <w:spacing w:beforeAutospacing="1" w:after="0" w:afterAutospacing="1"/>
              <w:textAlignment w:val="baseline"/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  <w:t>Особенности диагностики нарушений чтения в структуре формирования читательской грамотности у детей младшего школьного возраста</w:t>
            </w:r>
            <w:r w:rsidR="008D71E7"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3522" w:rsidRDefault="00CC3522" w:rsidP="00F252FE">
            <w:pPr>
              <w:spacing w:beforeAutospacing="1" w:after="0" w:afterAutospacing="1"/>
              <w:jc w:val="both"/>
              <w:textAlignment w:val="baseline"/>
              <w:rPr>
                <w:rFonts w:ascii="unset" w:eastAsia="Times New Roman" w:hAnsi="unset" w:cs="Times New Roman"/>
                <w:i/>
                <w:iCs/>
                <w:sz w:val="22"/>
                <w:bdr w:val="none" w:sz="0" w:space="0" w:color="auto" w:frame="1"/>
                <w:lang w:eastAsia="ru-RU"/>
              </w:rPr>
            </w:pPr>
            <w:r>
              <w:rPr>
                <w:rFonts w:ascii="unset" w:eastAsia="Times New Roman" w:hAnsi="unset" w:cs="Times New Roman"/>
                <w:i/>
                <w:iCs/>
                <w:sz w:val="22"/>
                <w:bdr w:val="none" w:sz="0" w:space="0" w:color="auto" w:frame="1"/>
                <w:lang w:eastAsia="ru-RU"/>
              </w:rPr>
              <w:t>Федорова Е.Н.</w:t>
            </w:r>
          </w:p>
        </w:tc>
      </w:tr>
      <w:tr w:rsidR="00CC3522" w:rsidRPr="0029301C" w:rsidTr="0027744D">
        <w:trPr>
          <w:trHeight w:val="555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22" w:rsidRPr="0029301C" w:rsidRDefault="00447C4F" w:rsidP="00677AF8">
            <w:pPr>
              <w:spacing w:before="100" w:beforeAutospacing="1" w:after="100" w:afterAutospacing="1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14.30-14.50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CC3522" w:rsidRPr="0029301C" w:rsidRDefault="009948B0" w:rsidP="00F252FE">
            <w:pPr>
              <w:spacing w:beforeAutospacing="1" w:after="0" w:afterAutospacing="1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Рабочие методики по коррекции нарушений чтения в структуре формирования читательской грамотности у детей младшего школьного возраста.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3522" w:rsidRPr="0029301C" w:rsidRDefault="009948B0" w:rsidP="00F252FE">
            <w:pPr>
              <w:spacing w:beforeAutospacing="1" w:after="0" w:afterAutospacing="1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Сущенко У.С.</w:t>
            </w:r>
          </w:p>
        </w:tc>
      </w:tr>
      <w:tr w:rsidR="00447C4F" w:rsidRPr="0029301C" w:rsidTr="0027744D">
        <w:trPr>
          <w:trHeight w:val="555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C4F" w:rsidRDefault="00447C4F" w:rsidP="00677AF8">
            <w:pPr>
              <w:spacing w:before="100" w:beforeAutospacing="1" w:after="100" w:afterAutospacing="1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14.50-15.10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47C4F" w:rsidRDefault="00447C4F" w:rsidP="00F252FE">
            <w:pPr>
              <w:spacing w:beforeAutospacing="1" w:after="0" w:afterAutospacing="1"/>
              <w:textAlignment w:val="baseline"/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текстом, как средство формирования читательской грамотности.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47C4F" w:rsidRDefault="00447C4F" w:rsidP="00F252FE">
            <w:pPr>
              <w:spacing w:beforeAutospacing="1" w:after="0" w:afterAutospacing="1"/>
              <w:textAlignment w:val="baseline"/>
              <w:rPr>
                <w:rFonts w:ascii="unset" w:eastAsia="Times New Roman" w:hAnsi="unse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unset" w:eastAsia="Times New Roman" w:hAnsi="unse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Городничева</w:t>
            </w:r>
            <w:proofErr w:type="spellEnd"/>
            <w:r>
              <w:rPr>
                <w:rFonts w:ascii="unset" w:eastAsia="Times New Roman" w:hAnsi="unset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М.А.</w:t>
            </w:r>
          </w:p>
        </w:tc>
      </w:tr>
      <w:tr w:rsidR="00CC3522" w:rsidRPr="0029301C" w:rsidTr="0027744D">
        <w:trPr>
          <w:trHeight w:val="465"/>
          <w:jc w:val="center"/>
        </w:trPr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3522" w:rsidRPr="0029301C" w:rsidRDefault="0027744D" w:rsidP="00677AF8">
            <w:pPr>
              <w:spacing w:before="100" w:beforeAutospacing="1" w:after="100" w:afterAutospacing="1"/>
              <w:jc w:val="center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15.</w:t>
            </w:r>
            <w:r w:rsidR="00447C4F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10-15.2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7744D" w:rsidRPr="00723958" w:rsidRDefault="00723958" w:rsidP="009F51E9">
            <w:pPr>
              <w:spacing w:beforeAutospacing="1" w:after="0" w:afterAutospacing="1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«Круглый стол» по теме «Анализ приемов и методов работы по</w:t>
            </w:r>
            <w:r w:rsidR="00411FD8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коррекции нарушения чт</w:t>
            </w:r>
            <w:r w:rsidR="00121127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ения на логопедических занятиях</w:t>
            </w:r>
            <w:r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CC3522" w:rsidRPr="0029301C" w:rsidRDefault="00CC3522" w:rsidP="00F252FE">
            <w:pPr>
              <w:spacing w:before="100" w:beforeAutospacing="1" w:after="100" w:afterAutospacing="1"/>
              <w:textAlignment w:val="baseline"/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</w:pPr>
            <w:r w:rsidRPr="0029301C">
              <w:rPr>
                <w:rFonts w:ascii="unset" w:eastAsia="Times New Roman" w:hAnsi="unset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C3522" w:rsidRDefault="00CC3522" w:rsidP="00CC3522">
      <w:pPr>
        <w:spacing w:after="0"/>
        <w:ind w:firstLine="709"/>
        <w:jc w:val="both"/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Default="00A90E24" w:rsidP="006C0B77">
      <w:pPr>
        <w:spacing w:after="0"/>
        <w:ind w:firstLine="709"/>
        <w:jc w:val="both"/>
        <w:rPr>
          <w:szCs w:val="28"/>
        </w:rPr>
      </w:pPr>
    </w:p>
    <w:p w:rsidR="00A90E24" w:rsidRPr="00A90E24" w:rsidRDefault="00A90E24" w:rsidP="00A90E24">
      <w:pPr>
        <w:spacing w:line="259" w:lineRule="auto"/>
        <w:ind w:left="6237"/>
        <w:rPr>
          <w:rFonts w:cs="Times New Roman"/>
          <w:szCs w:val="28"/>
        </w:rPr>
      </w:pPr>
      <w:r w:rsidRPr="00A90E24">
        <w:rPr>
          <w:rFonts w:cs="Times New Roman"/>
          <w:szCs w:val="28"/>
        </w:rPr>
        <w:lastRenderedPageBreak/>
        <w:t>Протокол заседания №</w:t>
      </w:r>
      <w:r w:rsidR="005B48D8">
        <w:rPr>
          <w:rFonts w:cs="Times New Roman"/>
          <w:szCs w:val="28"/>
        </w:rPr>
        <w:t>2</w:t>
      </w:r>
    </w:p>
    <w:p w:rsidR="00A90E24" w:rsidRPr="00A90E24" w:rsidRDefault="00A90E24" w:rsidP="00A90E24">
      <w:pPr>
        <w:spacing w:line="259" w:lineRule="auto"/>
        <w:ind w:left="6237"/>
        <w:rPr>
          <w:rFonts w:cs="Times New Roman"/>
          <w:szCs w:val="28"/>
        </w:rPr>
      </w:pPr>
      <w:r w:rsidRPr="00A90E24">
        <w:rPr>
          <w:rFonts w:cs="Times New Roman"/>
          <w:szCs w:val="28"/>
        </w:rPr>
        <w:t>Муниципального методического объединения р. П. Кольцово учителей-логопедов и учителей-дефектологов</w:t>
      </w:r>
      <w:r w:rsidR="00581695">
        <w:rPr>
          <w:rFonts w:cs="Times New Roman"/>
          <w:szCs w:val="28"/>
        </w:rPr>
        <w:t xml:space="preserve"> от 24</w:t>
      </w:r>
      <w:r w:rsidRPr="00A90E24">
        <w:rPr>
          <w:rFonts w:cs="Times New Roman"/>
          <w:szCs w:val="28"/>
        </w:rPr>
        <w:t>.</w:t>
      </w:r>
      <w:r w:rsidR="00581695">
        <w:rPr>
          <w:rFonts w:cs="Times New Roman"/>
          <w:szCs w:val="28"/>
        </w:rPr>
        <w:t>02</w:t>
      </w:r>
      <w:r w:rsidRPr="00A90E24">
        <w:rPr>
          <w:rFonts w:cs="Times New Roman"/>
          <w:szCs w:val="28"/>
        </w:rPr>
        <w:t>.202</w:t>
      </w:r>
      <w:r w:rsidR="00581695">
        <w:rPr>
          <w:rFonts w:cs="Times New Roman"/>
          <w:szCs w:val="28"/>
        </w:rPr>
        <w:t>2</w:t>
      </w:r>
      <w:r w:rsidRPr="00A90E24">
        <w:rPr>
          <w:rFonts w:cs="Times New Roman"/>
          <w:szCs w:val="28"/>
        </w:rPr>
        <w:t>г</w:t>
      </w:r>
    </w:p>
    <w:p w:rsidR="00A90E24" w:rsidRPr="00A90E24" w:rsidRDefault="00A90E24" w:rsidP="00A90E24">
      <w:pPr>
        <w:spacing w:line="259" w:lineRule="auto"/>
        <w:rPr>
          <w:rFonts w:cs="Times New Roman"/>
          <w:b/>
          <w:szCs w:val="28"/>
        </w:rPr>
      </w:pPr>
      <w:proofErr w:type="gramStart"/>
      <w:r w:rsidRPr="00A90E24">
        <w:rPr>
          <w:rFonts w:cs="Times New Roman"/>
          <w:b/>
          <w:szCs w:val="28"/>
        </w:rPr>
        <w:t>Присутствовали :</w:t>
      </w:r>
      <w:proofErr w:type="gramEnd"/>
      <w:r w:rsidRPr="00A90E24">
        <w:rPr>
          <w:rFonts w:cs="Times New Roman"/>
          <w:b/>
          <w:szCs w:val="28"/>
        </w:rPr>
        <w:t xml:space="preserve"> </w:t>
      </w:r>
    </w:p>
    <w:p w:rsidR="00A90E24" w:rsidRDefault="00A90E24" w:rsidP="00A90E24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bCs/>
          <w:color w:val="2D2F32"/>
          <w:sz w:val="24"/>
          <w:szCs w:val="24"/>
          <w:lang w:eastAsia="ru-RU"/>
        </w:rPr>
        <w:sectPr w:rsidR="00A90E24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A90E24" w:rsidRPr="00A90E24" w:rsidRDefault="00A90E24" w:rsidP="00A90E24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bCs/>
          <w:color w:val="2D2F32"/>
          <w:sz w:val="24"/>
          <w:szCs w:val="24"/>
          <w:lang w:eastAsia="ru-RU"/>
        </w:rPr>
      </w:pPr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>Сущенко У.С.</w:t>
      </w:r>
    </w:p>
    <w:p w:rsidR="00A90E24" w:rsidRPr="00A90E24" w:rsidRDefault="00A90E24" w:rsidP="00A90E24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bCs/>
          <w:color w:val="2D2F32"/>
          <w:sz w:val="24"/>
          <w:szCs w:val="24"/>
          <w:lang w:eastAsia="ru-RU"/>
        </w:rPr>
      </w:pPr>
      <w:proofErr w:type="spellStart"/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>Городничева</w:t>
      </w:r>
      <w:proofErr w:type="spellEnd"/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 xml:space="preserve"> М.А.</w:t>
      </w:r>
    </w:p>
    <w:p w:rsidR="00A90E24" w:rsidRPr="00A90E24" w:rsidRDefault="00A90E24" w:rsidP="00A90E24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bCs/>
          <w:color w:val="2D2F32"/>
          <w:sz w:val="24"/>
          <w:szCs w:val="24"/>
          <w:lang w:eastAsia="ru-RU"/>
        </w:rPr>
      </w:pPr>
      <w:proofErr w:type="spellStart"/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>Холдина</w:t>
      </w:r>
      <w:proofErr w:type="spellEnd"/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 xml:space="preserve"> Н.О</w:t>
      </w:r>
    </w:p>
    <w:p w:rsidR="00A90E24" w:rsidRPr="00A90E24" w:rsidRDefault="00A90E24" w:rsidP="00A90E24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bCs/>
          <w:color w:val="2D2F32"/>
          <w:sz w:val="24"/>
          <w:szCs w:val="24"/>
          <w:lang w:eastAsia="ru-RU"/>
        </w:rPr>
      </w:pPr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>Волкова О.Ю.</w:t>
      </w:r>
    </w:p>
    <w:p w:rsidR="00A90E24" w:rsidRPr="00A90E24" w:rsidRDefault="00A90E24" w:rsidP="00A90E24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bCs/>
          <w:color w:val="2D2F32"/>
          <w:sz w:val="24"/>
          <w:szCs w:val="24"/>
          <w:lang w:eastAsia="ru-RU"/>
        </w:rPr>
      </w:pPr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>Сергиенко М.А.</w:t>
      </w:r>
    </w:p>
    <w:p w:rsidR="00A90E24" w:rsidRPr="00A90E24" w:rsidRDefault="00A90E24" w:rsidP="00A90E24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bCs/>
          <w:color w:val="2D2F32"/>
          <w:sz w:val="24"/>
          <w:szCs w:val="24"/>
          <w:lang w:eastAsia="ru-RU"/>
        </w:rPr>
      </w:pPr>
      <w:proofErr w:type="spellStart"/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>Колпакова</w:t>
      </w:r>
      <w:proofErr w:type="spellEnd"/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 xml:space="preserve"> Е.Н.</w:t>
      </w:r>
    </w:p>
    <w:p w:rsidR="00A90E24" w:rsidRPr="00A90E24" w:rsidRDefault="00A90E24" w:rsidP="00A90E24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bCs/>
          <w:color w:val="2D2F32"/>
          <w:sz w:val="24"/>
          <w:szCs w:val="24"/>
          <w:lang w:eastAsia="ru-RU"/>
        </w:rPr>
      </w:pPr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>Попенко М.Ю.</w:t>
      </w:r>
    </w:p>
    <w:p w:rsidR="00A90E24" w:rsidRPr="00A90E24" w:rsidRDefault="00A90E24" w:rsidP="00A90E24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bCs/>
          <w:color w:val="2D2F32"/>
          <w:sz w:val="24"/>
          <w:szCs w:val="24"/>
          <w:lang w:eastAsia="ru-RU"/>
        </w:rPr>
      </w:pPr>
      <w:proofErr w:type="spellStart"/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>Пестерева</w:t>
      </w:r>
      <w:proofErr w:type="spellEnd"/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 xml:space="preserve"> Г.И.</w:t>
      </w:r>
    </w:p>
    <w:p w:rsidR="00A90E24" w:rsidRPr="00A90E24" w:rsidRDefault="00A90E24" w:rsidP="00A90E24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bCs/>
          <w:color w:val="2D2F32"/>
          <w:sz w:val="24"/>
          <w:szCs w:val="24"/>
          <w:lang w:eastAsia="ru-RU"/>
        </w:rPr>
      </w:pPr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>Федорова Е.Н.</w:t>
      </w:r>
    </w:p>
    <w:p w:rsidR="00A90E24" w:rsidRPr="00A90E24" w:rsidRDefault="00A90E24" w:rsidP="00A90E24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bCs/>
          <w:color w:val="2D2F32"/>
          <w:sz w:val="24"/>
          <w:szCs w:val="24"/>
          <w:lang w:eastAsia="ru-RU"/>
        </w:rPr>
      </w:pPr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 xml:space="preserve"> </w:t>
      </w:r>
      <w:proofErr w:type="spellStart"/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>Шушарина</w:t>
      </w:r>
      <w:proofErr w:type="spellEnd"/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 xml:space="preserve"> А.Н.</w:t>
      </w:r>
    </w:p>
    <w:p w:rsidR="00A90E24" w:rsidRPr="00A90E24" w:rsidRDefault="00A90E24" w:rsidP="00A90E24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bCs/>
          <w:color w:val="2D2F32"/>
          <w:sz w:val="24"/>
          <w:szCs w:val="24"/>
          <w:lang w:eastAsia="ru-RU"/>
        </w:rPr>
      </w:pPr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 xml:space="preserve"> Колмакова Ю.Н.</w:t>
      </w:r>
    </w:p>
    <w:p w:rsidR="00A90E24" w:rsidRPr="00A90E24" w:rsidRDefault="00A90E24" w:rsidP="00A90E24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bCs/>
          <w:color w:val="2D2F32"/>
          <w:sz w:val="24"/>
          <w:szCs w:val="24"/>
          <w:lang w:eastAsia="ru-RU"/>
        </w:rPr>
      </w:pPr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 xml:space="preserve"> </w:t>
      </w:r>
      <w:proofErr w:type="spellStart"/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>Берестовская</w:t>
      </w:r>
      <w:proofErr w:type="spellEnd"/>
      <w:r w:rsidRPr="00A90E24">
        <w:rPr>
          <w:rFonts w:eastAsia="Times New Roman" w:cs="Times New Roman"/>
          <w:bCs/>
          <w:color w:val="2D2F32"/>
          <w:sz w:val="24"/>
          <w:szCs w:val="24"/>
          <w:lang w:eastAsia="ru-RU"/>
        </w:rPr>
        <w:t xml:space="preserve"> Е.М.</w:t>
      </w:r>
    </w:p>
    <w:p w:rsidR="00A90E24" w:rsidRDefault="00A90E24" w:rsidP="00A90E24">
      <w:pPr>
        <w:spacing w:after="0"/>
        <w:ind w:left="1069"/>
        <w:contextualSpacing/>
        <w:jc w:val="both"/>
        <w:rPr>
          <w:rFonts w:eastAsia="Times New Roman" w:cs="Times New Roman"/>
          <w:bCs/>
          <w:color w:val="2D2F32"/>
          <w:szCs w:val="28"/>
          <w:lang w:eastAsia="ru-RU"/>
        </w:rPr>
        <w:sectPr w:rsidR="00A90E24" w:rsidSect="00A90E24">
          <w:type w:val="continuous"/>
          <w:pgSz w:w="11906" w:h="16838" w:code="9"/>
          <w:pgMar w:top="1134" w:right="851" w:bottom="1134" w:left="1701" w:header="709" w:footer="709" w:gutter="0"/>
          <w:cols w:num="2" w:space="708"/>
          <w:docGrid w:linePitch="360"/>
        </w:sectPr>
      </w:pPr>
    </w:p>
    <w:p w:rsidR="00A90E24" w:rsidRPr="00A90E24" w:rsidRDefault="00A90E24" w:rsidP="00A90E24">
      <w:pPr>
        <w:spacing w:after="0"/>
        <w:ind w:left="1069"/>
        <w:contextualSpacing/>
        <w:jc w:val="both"/>
        <w:rPr>
          <w:rFonts w:eastAsia="Times New Roman" w:cs="Times New Roman"/>
          <w:bCs/>
          <w:color w:val="2D2F32"/>
          <w:szCs w:val="28"/>
          <w:lang w:eastAsia="ru-RU"/>
        </w:rPr>
      </w:pPr>
    </w:p>
    <w:p w:rsidR="00A90E24" w:rsidRDefault="00A90E24" w:rsidP="00A90E24">
      <w:pPr>
        <w:spacing w:line="259" w:lineRule="auto"/>
        <w:rPr>
          <w:rFonts w:cs="Times New Roman"/>
          <w:b/>
          <w:szCs w:val="28"/>
        </w:rPr>
      </w:pPr>
      <w:r w:rsidRPr="00A90E24">
        <w:rPr>
          <w:rFonts w:cs="Times New Roman"/>
          <w:b/>
          <w:szCs w:val="28"/>
        </w:rPr>
        <w:t>Повестка дня:</w:t>
      </w:r>
    </w:p>
    <w:p w:rsidR="00A90E24" w:rsidRPr="00A90E24" w:rsidRDefault="00A90E24" w:rsidP="00A90E24">
      <w:pPr>
        <w:pStyle w:val="a3"/>
        <w:numPr>
          <w:ilvl w:val="0"/>
          <w:numId w:val="3"/>
        </w:numPr>
        <w:spacing w:line="259" w:lineRule="auto"/>
        <w:rPr>
          <w:rFonts w:cs="Times New Roman"/>
          <w:b/>
          <w:szCs w:val="28"/>
        </w:rPr>
      </w:pPr>
      <w:r w:rsidRPr="00A90E24">
        <w:rPr>
          <w:rFonts w:eastAsia="Times New Roman" w:cs="Times New Roman"/>
          <w:szCs w:val="28"/>
          <w:bdr w:val="none" w:sz="0" w:space="0" w:color="auto" w:frame="1"/>
          <w:lang w:eastAsia="ru-RU"/>
        </w:rPr>
        <w:t>Особенности диагностики нарушений чтения в структуре формирования читательской грамотности у детей младшего школьного возраста.</w:t>
      </w:r>
    </w:p>
    <w:p w:rsidR="00A90E24" w:rsidRPr="00A90E24" w:rsidRDefault="00A90E24" w:rsidP="00A90E24">
      <w:pPr>
        <w:pStyle w:val="a3"/>
        <w:numPr>
          <w:ilvl w:val="0"/>
          <w:numId w:val="3"/>
        </w:numPr>
        <w:spacing w:line="259" w:lineRule="auto"/>
        <w:rPr>
          <w:rFonts w:cs="Times New Roman"/>
          <w:b/>
          <w:szCs w:val="28"/>
        </w:rPr>
      </w:pPr>
      <w:r w:rsidRPr="00A90E24">
        <w:rPr>
          <w:rFonts w:eastAsia="Times New Roman" w:cs="Times New Roman"/>
          <w:szCs w:val="28"/>
          <w:bdr w:val="none" w:sz="0" w:space="0" w:color="auto" w:frame="1"/>
          <w:lang w:eastAsia="ru-RU"/>
        </w:rPr>
        <w:t>Рабочие методики по коррекции нарушений чтения в структуре формирования читательской грамотности у детей младшего школьного возраста.</w:t>
      </w:r>
    </w:p>
    <w:p w:rsidR="00A90E24" w:rsidRPr="00A90E24" w:rsidRDefault="00A90E24" w:rsidP="00A90E24">
      <w:pPr>
        <w:pStyle w:val="a3"/>
        <w:numPr>
          <w:ilvl w:val="0"/>
          <w:numId w:val="3"/>
        </w:numPr>
        <w:spacing w:line="259" w:lineRule="auto"/>
        <w:rPr>
          <w:rFonts w:cs="Times New Roman"/>
          <w:b/>
          <w:szCs w:val="28"/>
        </w:rPr>
      </w:pPr>
      <w:r w:rsidRPr="00A90E24">
        <w:rPr>
          <w:rFonts w:eastAsia="Times New Roman" w:cs="Times New Roman"/>
          <w:szCs w:val="28"/>
          <w:bdr w:val="none" w:sz="0" w:space="0" w:color="auto" w:frame="1"/>
          <w:lang w:eastAsia="ru-RU"/>
        </w:rPr>
        <w:t>Работа с текстом, как средство формирования читательской грамотности</w:t>
      </w:r>
    </w:p>
    <w:p w:rsidR="00A90E24" w:rsidRPr="00A90E24" w:rsidRDefault="00A90E24" w:rsidP="00A90E24">
      <w:pPr>
        <w:pStyle w:val="a3"/>
        <w:numPr>
          <w:ilvl w:val="0"/>
          <w:numId w:val="3"/>
        </w:numPr>
        <w:spacing w:line="259" w:lineRule="auto"/>
        <w:rPr>
          <w:rFonts w:cs="Times New Roman"/>
          <w:b/>
          <w:szCs w:val="28"/>
        </w:rPr>
      </w:pPr>
      <w:r w:rsidRPr="00A90E24">
        <w:rPr>
          <w:rFonts w:eastAsia="Times New Roman" w:cs="Times New Roman"/>
          <w:szCs w:val="28"/>
          <w:lang w:eastAsia="ru-RU"/>
        </w:rPr>
        <w:t>«Круглый стол» по теме «Анализ приемов и методов работы по коррекции нарушения чтения на логопедических занятиях»</w:t>
      </w:r>
    </w:p>
    <w:p w:rsidR="00A90E24" w:rsidRPr="004E423B" w:rsidRDefault="00A90E24" w:rsidP="00A90E24">
      <w:pPr>
        <w:spacing w:after="0"/>
        <w:ind w:firstLine="709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>Федорова Е.Н. выступила с сообщением и рассказала про диагностику формирования читательской грамотности у детей младшего школьного возраста.</w:t>
      </w:r>
    </w:p>
    <w:p w:rsidR="00A90E24" w:rsidRPr="004E423B" w:rsidRDefault="00A90E24" w:rsidP="00A90E24">
      <w:pPr>
        <w:spacing w:after="0"/>
        <w:ind w:firstLine="709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Сущенко У.С. представила свой опыт работы по коррекции нарушений чтения. </w:t>
      </w:r>
      <w:r w:rsidRPr="004E423B">
        <w:rPr>
          <w:rFonts w:ascii="unset" w:eastAsia="Times New Roman" w:hAnsi="unset" w:cs="Times New Roman" w:hint="eastAsia"/>
          <w:bCs/>
          <w:color w:val="2D2F32"/>
          <w:szCs w:val="28"/>
          <w:lang w:eastAsia="ru-RU"/>
        </w:rPr>
        <w:t>П</w:t>
      </w:r>
      <w:r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оказала на примерах методы и приемы, используемые в своей работе.</w:t>
      </w:r>
    </w:p>
    <w:p w:rsidR="00A90E24" w:rsidRPr="004E423B" w:rsidRDefault="00A90E24" w:rsidP="00A90E24">
      <w:pPr>
        <w:spacing w:after="0"/>
        <w:ind w:firstLine="709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proofErr w:type="spellStart"/>
      <w:r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Городничева</w:t>
      </w:r>
      <w:proofErr w:type="spellEnd"/>
      <w:r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М.А. на практических приемах рассказала о работе с текстом, как основном способе формирования читательской грамотности.</w:t>
      </w:r>
    </w:p>
    <w:p w:rsidR="00A90E24" w:rsidRPr="004E423B" w:rsidRDefault="00A90E24" w:rsidP="00A90E24">
      <w:pPr>
        <w:spacing w:after="0"/>
        <w:ind w:firstLine="709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 w:rsidRPr="004E423B">
        <w:rPr>
          <w:rFonts w:ascii="unset" w:eastAsia="Times New Roman" w:hAnsi="unset" w:cs="Times New Roman"/>
          <w:szCs w:val="28"/>
          <w:lang w:eastAsia="ru-RU"/>
        </w:rPr>
        <w:t>«Круглый стол» по теме «Анализ приемов и методов работы по коррекции нарушения чтения на логопедических занятиях» состоялся в теплой, дружественной обстановке. Коллеги поделились личным опытом работы по формированию читательских навыков у детей.</w:t>
      </w:r>
    </w:p>
    <w:p w:rsidR="00A90E24" w:rsidRDefault="00A90E24" w:rsidP="00A90E24">
      <w:pPr>
        <w:spacing w:line="259" w:lineRule="auto"/>
        <w:rPr>
          <w:rFonts w:cs="Times New Roman"/>
          <w:b/>
          <w:szCs w:val="28"/>
        </w:rPr>
      </w:pPr>
    </w:p>
    <w:p w:rsidR="00A90E24" w:rsidRDefault="00A90E24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0D40C5">
      <w:pPr>
        <w:spacing w:after="0"/>
        <w:ind w:firstLine="709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proofErr w:type="spellStart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lastRenderedPageBreak/>
        <w:t>Присутсвовали</w:t>
      </w:r>
      <w:proofErr w:type="spellEnd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:</w:t>
      </w:r>
    </w:p>
    <w:p w:rsidR="000D40C5" w:rsidRDefault="000D40C5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Сущенко У.С.</w:t>
      </w:r>
    </w:p>
    <w:p w:rsidR="000D40C5" w:rsidRDefault="000D40C5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proofErr w:type="spellStart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Городничева</w:t>
      </w:r>
      <w:proofErr w:type="spellEnd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М.А.</w:t>
      </w:r>
    </w:p>
    <w:p w:rsidR="000D40C5" w:rsidRDefault="000D40C5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proofErr w:type="spellStart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Холдина</w:t>
      </w:r>
      <w:proofErr w:type="spellEnd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Н.О</w:t>
      </w:r>
    </w:p>
    <w:p w:rsidR="000D40C5" w:rsidRDefault="000D40C5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Волкова О.Ю.</w:t>
      </w:r>
    </w:p>
    <w:p w:rsidR="000D40C5" w:rsidRDefault="000D40C5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Сергиенко М.А.</w:t>
      </w:r>
    </w:p>
    <w:p w:rsidR="000D40C5" w:rsidRDefault="000D40C5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proofErr w:type="spellStart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Колпакова</w:t>
      </w:r>
      <w:proofErr w:type="spellEnd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Е.Н.</w:t>
      </w:r>
    </w:p>
    <w:p w:rsidR="000D40C5" w:rsidRDefault="000D40C5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Попенко М.Ю.</w:t>
      </w:r>
    </w:p>
    <w:p w:rsidR="000D40C5" w:rsidRDefault="000D40C5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proofErr w:type="spellStart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Пестерева</w:t>
      </w:r>
      <w:proofErr w:type="spellEnd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Г.И.</w:t>
      </w:r>
    </w:p>
    <w:p w:rsidR="000D40C5" w:rsidRDefault="000D40C5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Федорова Е.Н.</w:t>
      </w:r>
    </w:p>
    <w:p w:rsidR="000D40C5" w:rsidRDefault="000D40C5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</w:t>
      </w:r>
      <w:proofErr w:type="spellStart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Шушарина</w:t>
      </w:r>
      <w:proofErr w:type="spellEnd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А.Н.</w:t>
      </w:r>
    </w:p>
    <w:p w:rsidR="000D40C5" w:rsidRDefault="000D40C5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Колмакова Ю.Н.</w:t>
      </w:r>
    </w:p>
    <w:p w:rsidR="000D40C5" w:rsidRDefault="000D40C5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</w:t>
      </w:r>
      <w:proofErr w:type="spellStart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Берестовская</w:t>
      </w:r>
      <w:proofErr w:type="spellEnd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Е.М.</w:t>
      </w:r>
    </w:p>
    <w:p w:rsidR="00A90E24" w:rsidRDefault="00A90E24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0D40C5" w:rsidRDefault="000D40C5" w:rsidP="00A90E24">
      <w:pPr>
        <w:spacing w:line="259" w:lineRule="auto"/>
        <w:rPr>
          <w:rFonts w:cs="Times New Roman"/>
          <w:b/>
          <w:szCs w:val="28"/>
        </w:rPr>
      </w:pPr>
    </w:p>
    <w:p w:rsidR="00A90E24" w:rsidRDefault="00A90E24" w:rsidP="00A90E24">
      <w:pPr>
        <w:spacing w:line="259" w:lineRule="auto"/>
        <w:rPr>
          <w:rFonts w:cs="Times New Roman"/>
          <w:b/>
          <w:szCs w:val="28"/>
        </w:rPr>
      </w:pPr>
    </w:p>
    <w:p w:rsidR="00A90E24" w:rsidRDefault="00A90E24" w:rsidP="00A90E24">
      <w:pPr>
        <w:spacing w:line="259" w:lineRule="auto"/>
        <w:rPr>
          <w:rFonts w:cs="Times New Roman"/>
          <w:b/>
          <w:szCs w:val="28"/>
        </w:rPr>
      </w:pPr>
    </w:p>
    <w:p w:rsidR="00A90E24" w:rsidRPr="00A90E24" w:rsidRDefault="00A90E24" w:rsidP="00A90E24">
      <w:pPr>
        <w:spacing w:line="259" w:lineRule="auto"/>
        <w:rPr>
          <w:rFonts w:cs="Times New Roman"/>
          <w:b/>
          <w:szCs w:val="28"/>
          <w:u w:val="single"/>
        </w:rPr>
      </w:pPr>
      <w:r w:rsidRPr="00A90E24">
        <w:rPr>
          <w:rFonts w:cs="Times New Roman"/>
          <w:b/>
          <w:szCs w:val="28"/>
          <w:u w:val="single"/>
        </w:rPr>
        <w:lastRenderedPageBreak/>
        <w:t>Заметка:</w:t>
      </w:r>
    </w:p>
    <w:p w:rsidR="00F12C76" w:rsidRPr="004E423B" w:rsidRDefault="00753020" w:rsidP="006C0B77">
      <w:pPr>
        <w:spacing w:after="0"/>
        <w:ind w:firstLine="709"/>
        <w:jc w:val="both"/>
        <w:rPr>
          <w:szCs w:val="28"/>
        </w:rPr>
      </w:pPr>
      <w:r w:rsidRPr="004E423B">
        <w:rPr>
          <w:szCs w:val="28"/>
        </w:rPr>
        <w:t>24 февраля состоялось плановое заседание учителей-логопедов и учителей-дефектологов р. п. Кольцово.</w:t>
      </w:r>
    </w:p>
    <w:p w:rsidR="00753020" w:rsidRPr="004E423B" w:rsidRDefault="00753020" w:rsidP="006C0B77">
      <w:pPr>
        <w:spacing w:after="0"/>
        <w:ind w:firstLine="709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Тема: Формирование читательской грамотности у детей младшего школьного </w:t>
      </w:r>
      <w:proofErr w:type="gramStart"/>
      <w:r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возраста  в</w:t>
      </w:r>
      <w:proofErr w:type="gramEnd"/>
      <w:r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структуре работы учителя-логопеда.</w:t>
      </w:r>
    </w:p>
    <w:p w:rsidR="00753020" w:rsidRPr="004E423B" w:rsidRDefault="00753020" w:rsidP="006C0B77">
      <w:pPr>
        <w:spacing w:after="0"/>
        <w:ind w:firstLine="709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>Федорова Е.Н. выступила с сообщением и рассказала про диагностику формирования читательской грамотности у детей младшего школьного возраста.</w:t>
      </w:r>
    </w:p>
    <w:p w:rsidR="00753020" w:rsidRPr="004E423B" w:rsidRDefault="00753020" w:rsidP="006C0B77">
      <w:pPr>
        <w:spacing w:after="0"/>
        <w:ind w:firstLine="709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Сущенко У.С. представила свой опыт работы по коррекции нарушений чтения. </w:t>
      </w:r>
      <w:r w:rsidRPr="004E423B">
        <w:rPr>
          <w:rFonts w:ascii="unset" w:eastAsia="Times New Roman" w:hAnsi="unset" w:cs="Times New Roman" w:hint="eastAsia"/>
          <w:bCs/>
          <w:color w:val="2D2F32"/>
          <w:szCs w:val="28"/>
          <w:lang w:eastAsia="ru-RU"/>
        </w:rPr>
        <w:t>П</w:t>
      </w:r>
      <w:r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оказала на примерах методы и приемы, используемые в своей работе.</w:t>
      </w:r>
    </w:p>
    <w:p w:rsidR="00753020" w:rsidRPr="004E423B" w:rsidRDefault="00753020" w:rsidP="006C0B77">
      <w:pPr>
        <w:spacing w:after="0"/>
        <w:ind w:firstLine="709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proofErr w:type="spellStart"/>
      <w:r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Городничева</w:t>
      </w:r>
      <w:proofErr w:type="spellEnd"/>
      <w:r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М.А. на практических приемах рассказала о работе с текстом, как основном способе формирования читательской грамотности.</w:t>
      </w:r>
    </w:p>
    <w:p w:rsidR="00753020" w:rsidRPr="004E423B" w:rsidRDefault="00753020" w:rsidP="006C0B77">
      <w:pPr>
        <w:spacing w:after="0"/>
        <w:ind w:firstLine="709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 w:rsidRPr="004E423B">
        <w:rPr>
          <w:rFonts w:ascii="unset" w:eastAsia="Times New Roman" w:hAnsi="unset" w:cs="Times New Roman"/>
          <w:szCs w:val="28"/>
          <w:lang w:eastAsia="ru-RU"/>
        </w:rPr>
        <w:t>«Круглый стол» по теме «Анализ приемов и методов работы по коррекции нарушения чтения на логопедических занятиях» состоялся в теплой, дружественной обстановке. Коллеги поделились личным опытом работы по формированию читательских навыков у детей.</w:t>
      </w:r>
    </w:p>
    <w:p w:rsidR="00753020" w:rsidRDefault="00753020" w:rsidP="006C0B77">
      <w:pPr>
        <w:spacing w:after="0"/>
        <w:ind w:firstLine="709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В завершении коллеги п</w:t>
      </w:r>
      <w:r w:rsidR="002E70EC">
        <w:rPr>
          <w:rFonts w:ascii="unset" w:eastAsia="Times New Roman" w:hAnsi="unset" w:cs="Times New Roman"/>
          <w:bCs/>
          <w:color w:val="2D2F32"/>
          <w:szCs w:val="28"/>
          <w:lang w:eastAsia="ru-RU"/>
        </w:rPr>
        <w:t>редложили темы для обсуждения для следующего заседания</w:t>
      </w:r>
      <w:r w:rsidR="00EA03C4" w:rsidRPr="004E423B">
        <w:rPr>
          <w:rFonts w:ascii="unset" w:eastAsia="Times New Roman" w:hAnsi="unset" w:cs="Times New Roman"/>
          <w:bCs/>
          <w:color w:val="2D2F32"/>
          <w:szCs w:val="28"/>
          <w:lang w:eastAsia="ru-RU"/>
        </w:rPr>
        <w:t>.</w:t>
      </w:r>
    </w:p>
    <w:p w:rsidR="007F37AB" w:rsidRDefault="007F37AB" w:rsidP="006C0B77">
      <w:pPr>
        <w:spacing w:after="0"/>
        <w:ind w:firstLine="709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proofErr w:type="spellStart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Присутсвовали</w:t>
      </w:r>
      <w:proofErr w:type="spellEnd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:</w:t>
      </w:r>
    </w:p>
    <w:p w:rsidR="007F37AB" w:rsidRDefault="007F37AB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Сущенко У.С.</w:t>
      </w:r>
    </w:p>
    <w:p w:rsidR="007F37AB" w:rsidRDefault="007F37AB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proofErr w:type="spellStart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Городничева</w:t>
      </w:r>
      <w:proofErr w:type="spellEnd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М.А.</w:t>
      </w:r>
    </w:p>
    <w:p w:rsidR="007F37AB" w:rsidRDefault="007F37AB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proofErr w:type="spellStart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Холдина</w:t>
      </w:r>
      <w:proofErr w:type="spellEnd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Н.О</w:t>
      </w:r>
    </w:p>
    <w:p w:rsidR="007F37AB" w:rsidRDefault="007F37AB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Волкова О.Ю.</w:t>
      </w:r>
    </w:p>
    <w:p w:rsidR="007F37AB" w:rsidRDefault="007F37AB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Сергиенко М.А.</w:t>
      </w:r>
    </w:p>
    <w:p w:rsidR="007F37AB" w:rsidRDefault="007F37AB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proofErr w:type="spellStart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Колпакова</w:t>
      </w:r>
      <w:proofErr w:type="spellEnd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Е.Н.</w:t>
      </w:r>
    </w:p>
    <w:p w:rsidR="007F37AB" w:rsidRDefault="007F37AB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Попенко М.Ю.</w:t>
      </w:r>
    </w:p>
    <w:p w:rsidR="007F37AB" w:rsidRDefault="007F37AB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proofErr w:type="spellStart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Пестерева</w:t>
      </w:r>
      <w:proofErr w:type="spellEnd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Г.И.</w:t>
      </w:r>
    </w:p>
    <w:p w:rsidR="007F37AB" w:rsidRDefault="007F37AB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Федорова Е.Н.</w:t>
      </w:r>
    </w:p>
    <w:p w:rsidR="007F37AB" w:rsidRDefault="007F37AB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</w:t>
      </w:r>
      <w:proofErr w:type="spellStart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Шушарина</w:t>
      </w:r>
      <w:proofErr w:type="spellEnd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А.Н.</w:t>
      </w:r>
    </w:p>
    <w:p w:rsidR="0039138D" w:rsidRDefault="0039138D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Колмакова Ю.Н.</w:t>
      </w:r>
    </w:p>
    <w:p w:rsidR="009A09D9" w:rsidRDefault="009A09D9" w:rsidP="000D40C5">
      <w:pPr>
        <w:pStyle w:val="a3"/>
        <w:numPr>
          <w:ilvl w:val="0"/>
          <w:numId w:val="4"/>
        </w:numPr>
        <w:spacing w:after="0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</w:t>
      </w:r>
      <w:proofErr w:type="spellStart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>Берестовская</w:t>
      </w:r>
      <w:proofErr w:type="spellEnd"/>
      <w:r>
        <w:rPr>
          <w:rFonts w:ascii="unset" w:eastAsia="Times New Roman" w:hAnsi="unset" w:cs="Times New Roman"/>
          <w:bCs/>
          <w:color w:val="2D2F32"/>
          <w:szCs w:val="28"/>
          <w:lang w:eastAsia="ru-RU"/>
        </w:rPr>
        <w:t xml:space="preserve"> Е.М.</w:t>
      </w:r>
    </w:p>
    <w:p w:rsidR="009A09D9" w:rsidRDefault="009A09D9" w:rsidP="009A09D9">
      <w:pPr>
        <w:pStyle w:val="a3"/>
        <w:spacing w:after="0"/>
        <w:ind w:left="1069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</w:p>
    <w:p w:rsidR="007F37AB" w:rsidRPr="007F37AB" w:rsidRDefault="007F37AB" w:rsidP="007F37AB">
      <w:pPr>
        <w:spacing w:after="0"/>
        <w:ind w:left="709"/>
        <w:jc w:val="both"/>
        <w:rPr>
          <w:rFonts w:ascii="unset" w:eastAsia="Times New Roman" w:hAnsi="unset" w:cs="Times New Roman"/>
          <w:bCs/>
          <w:color w:val="2D2F32"/>
          <w:szCs w:val="28"/>
          <w:lang w:eastAsia="ru-RU"/>
        </w:rPr>
      </w:pPr>
    </w:p>
    <w:sectPr w:rsidR="007F37AB" w:rsidRPr="007F37AB" w:rsidSect="00A90E24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nset">
    <w:altName w:val="Times New Roman"/>
    <w:panose1 w:val="00000000000000000000"/>
    <w:charset w:val="00"/>
    <w:family w:val="roman"/>
    <w:notTrueType/>
    <w:pitch w:val="default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D5A6E"/>
    <w:multiLevelType w:val="hybridMultilevel"/>
    <w:tmpl w:val="334A25F0"/>
    <w:lvl w:ilvl="0" w:tplc="28187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A96B9E"/>
    <w:multiLevelType w:val="hybridMultilevel"/>
    <w:tmpl w:val="3EE2B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B7B0B"/>
    <w:multiLevelType w:val="hybridMultilevel"/>
    <w:tmpl w:val="537AF652"/>
    <w:lvl w:ilvl="0" w:tplc="28187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FB6856"/>
    <w:multiLevelType w:val="hybridMultilevel"/>
    <w:tmpl w:val="334A25F0"/>
    <w:lvl w:ilvl="0" w:tplc="28187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522"/>
    <w:rsid w:val="000D40C5"/>
    <w:rsid w:val="00121127"/>
    <w:rsid w:val="001D3AC9"/>
    <w:rsid w:val="0027744D"/>
    <w:rsid w:val="002E70EC"/>
    <w:rsid w:val="00331738"/>
    <w:rsid w:val="00370166"/>
    <w:rsid w:val="003808A9"/>
    <w:rsid w:val="0039138D"/>
    <w:rsid w:val="00411FD8"/>
    <w:rsid w:val="00447C4F"/>
    <w:rsid w:val="00473B64"/>
    <w:rsid w:val="004C0AAB"/>
    <w:rsid w:val="004E423B"/>
    <w:rsid w:val="0054371C"/>
    <w:rsid w:val="00581695"/>
    <w:rsid w:val="005B48D8"/>
    <w:rsid w:val="00677AF8"/>
    <w:rsid w:val="006C0B77"/>
    <w:rsid w:val="00723958"/>
    <w:rsid w:val="00753020"/>
    <w:rsid w:val="007C5FA3"/>
    <w:rsid w:val="007F37AB"/>
    <w:rsid w:val="008242FF"/>
    <w:rsid w:val="00870751"/>
    <w:rsid w:val="008D71E7"/>
    <w:rsid w:val="00922C48"/>
    <w:rsid w:val="009948B0"/>
    <w:rsid w:val="009A09D9"/>
    <w:rsid w:val="009E4AE3"/>
    <w:rsid w:val="009F51E9"/>
    <w:rsid w:val="00A90E24"/>
    <w:rsid w:val="00B179B2"/>
    <w:rsid w:val="00B65AAF"/>
    <w:rsid w:val="00B724CB"/>
    <w:rsid w:val="00B915B7"/>
    <w:rsid w:val="00C60B1B"/>
    <w:rsid w:val="00CB4C53"/>
    <w:rsid w:val="00CC3522"/>
    <w:rsid w:val="00D162DD"/>
    <w:rsid w:val="00D71DCB"/>
    <w:rsid w:val="00DA31A7"/>
    <w:rsid w:val="00EA03C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7B2F5-D7D7-4902-A140-EF93354F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52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7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E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</dc:creator>
  <cp:keywords/>
  <dc:description/>
  <cp:lastModifiedBy>Елена Николаевна Федорова</cp:lastModifiedBy>
  <cp:revision>6</cp:revision>
  <cp:lastPrinted>2022-03-24T04:00:00Z</cp:lastPrinted>
  <dcterms:created xsi:type="dcterms:W3CDTF">2022-03-24T04:00:00Z</dcterms:created>
  <dcterms:modified xsi:type="dcterms:W3CDTF">2022-04-01T01:35:00Z</dcterms:modified>
</cp:coreProperties>
</file>