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990" w:rsidRPr="00285015" w:rsidRDefault="009F3990" w:rsidP="0028501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1DBF" w:rsidRPr="007748E6" w:rsidRDefault="005C1DBF" w:rsidP="005C1DBF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7748E6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Подведение итогов работы МО учителей иностранного языка в 2022-2023 учебном году.</w:t>
      </w:r>
    </w:p>
    <w:p w:rsidR="009F3990" w:rsidRPr="007748E6" w:rsidRDefault="005C1DBF" w:rsidP="005C1DBF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7748E6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Планирование работы МО на 2023- 2024 учебный год.</w:t>
      </w:r>
    </w:p>
    <w:p w:rsidR="009F3990" w:rsidRPr="007748E6" w:rsidRDefault="005C1DBF" w:rsidP="007748E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5 июня </w:t>
      </w:r>
      <w:r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состоялось итоговое заседание руководителя ММО иностранных языков Змитрович Н.И. и руководителей кафедр иностранных языков: МБОУ </w:t>
      </w:r>
      <w:proofErr w:type="spellStart"/>
      <w:r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>Кольцовская</w:t>
      </w:r>
      <w:proofErr w:type="spellEnd"/>
      <w:r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школа № 5 – </w:t>
      </w:r>
      <w:proofErr w:type="spellStart"/>
      <w:r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>Лоенко</w:t>
      </w:r>
      <w:proofErr w:type="spellEnd"/>
      <w:r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Е.А., Лицей «</w:t>
      </w:r>
      <w:proofErr w:type="spellStart"/>
      <w:r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>Технополис</w:t>
      </w:r>
      <w:proofErr w:type="spellEnd"/>
      <w:r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>» - Якушева В.Ю., Биотехнологический лицей № 21 – Морозова И.А., где были представлены отчеты работы кафедр в трёх школах, обсудили план работы на следующий 2023-2024 учебный год.</w:t>
      </w:r>
    </w:p>
    <w:p w:rsidR="007748E6" w:rsidRPr="007748E6" w:rsidRDefault="007748E6" w:rsidP="007748E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48E6">
        <w:rPr>
          <w:rFonts w:ascii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15075" cy="3595398"/>
            <wp:effectExtent l="0" t="0" r="0" b="5080"/>
            <wp:docPr id="1" name="Рисунок 1" descr="C:\Users\Олег\Desktop\сем Академ\мморук-ли\IMG_20230605_085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Desktop\сем Академ\мморук-ли\IMG_20230605_0858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102" cy="359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BF4" w:rsidRDefault="005C1DBF" w:rsidP="007748E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>Отчет по итогам работы кафедры иностранных язы</w:t>
      </w:r>
      <w:r w:rsidR="00627664"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>ков</w:t>
      </w:r>
      <w:r w:rsidR="00271BF4"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2022 - 2023</w:t>
      </w:r>
      <w:r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</w:t>
      </w:r>
      <w:r w:rsidR="00271BF4"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Вся</w:t>
      </w:r>
      <w:r w:rsidR="00271BF4"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работа кафедры</w:t>
      </w:r>
      <w:r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была запланирова</w:t>
      </w:r>
      <w:r w:rsidR="00271BF4"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и проведена согласно плану ММО </w:t>
      </w:r>
      <w:proofErr w:type="spellStart"/>
      <w:r w:rsidR="00271BF4"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>р.п</w:t>
      </w:r>
      <w:proofErr w:type="spellEnd"/>
      <w:r w:rsidR="00271BF4"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>. Кольцово, а именно</w:t>
      </w:r>
      <w:r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было з</w:t>
      </w:r>
      <w:r w:rsidR="008916C6"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>апланировано и проведены</w:t>
      </w:r>
      <w:r w:rsidR="00271BF4"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курсы</w:t>
      </w:r>
      <w:r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повышения квалификации учите</w:t>
      </w:r>
      <w:r w:rsidR="00271BF4"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>лей иностранных языков в объёме 72</w:t>
      </w:r>
      <w:r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часов</w:t>
      </w:r>
      <w:r w:rsidR="00271BF4"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теме</w:t>
      </w:r>
      <w:r w:rsidR="008916C6"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««Проектирование безопасной коммуникативной среды в услови</w:t>
      </w:r>
      <w:r w:rsidR="00627664"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>ях реализации обновленного ФГОС</w:t>
      </w:r>
      <w:r w:rsidR="008916C6"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процессе преподавания иностранных языков»</w:t>
      </w:r>
    </w:p>
    <w:p w:rsidR="00051009" w:rsidRPr="00051009" w:rsidRDefault="00051009" w:rsidP="000510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009">
        <w:rPr>
          <w:rFonts w:ascii="Times New Roman" w:hAnsi="Times New Roman" w:cs="Times New Roman"/>
          <w:sz w:val="28"/>
          <w:szCs w:val="28"/>
        </w:rPr>
        <w:t xml:space="preserve">На протяжении 4 лет кафедра тесно сотрудничает </w:t>
      </w:r>
      <w:proofErr w:type="spellStart"/>
      <w:r w:rsidRPr="00051009">
        <w:rPr>
          <w:rFonts w:ascii="Times New Roman" w:hAnsi="Times New Roman" w:cs="Times New Roman"/>
          <w:sz w:val="28"/>
          <w:szCs w:val="28"/>
        </w:rPr>
        <w:t>Буланкиной</w:t>
      </w:r>
      <w:proofErr w:type="spellEnd"/>
      <w:r w:rsidRPr="00051009">
        <w:rPr>
          <w:rFonts w:ascii="Times New Roman" w:hAnsi="Times New Roman" w:cs="Times New Roman"/>
          <w:sz w:val="28"/>
          <w:szCs w:val="28"/>
        </w:rPr>
        <w:t xml:space="preserve"> Надеждой Ефимовной - заведующей кафедрой иноязычного образования ГАУ ДПО НСО </w:t>
      </w:r>
      <w:proofErr w:type="spellStart"/>
      <w:r w:rsidRPr="00051009">
        <w:rPr>
          <w:rFonts w:ascii="Times New Roman" w:hAnsi="Times New Roman" w:cs="Times New Roman"/>
          <w:sz w:val="28"/>
          <w:szCs w:val="28"/>
        </w:rPr>
        <w:t>НИПКиПРО</w:t>
      </w:r>
      <w:proofErr w:type="spellEnd"/>
      <w:r w:rsidRPr="00051009">
        <w:rPr>
          <w:rFonts w:ascii="Times New Roman" w:hAnsi="Times New Roman" w:cs="Times New Roman"/>
          <w:sz w:val="28"/>
          <w:szCs w:val="28"/>
        </w:rPr>
        <w:t xml:space="preserve">, доктора наук. Проводятся методические семинары, на которых учителя нашей школы дают открытые уроки и делятся опытом с коллегами из школ Кольцово, Новосибирска и Новосибирской области.  </w:t>
      </w:r>
    </w:p>
    <w:p w:rsidR="00051009" w:rsidRPr="00832BC3" w:rsidRDefault="00051009" w:rsidP="000510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2BC3">
        <w:rPr>
          <w:rFonts w:ascii="Times New Roman" w:hAnsi="Times New Roman" w:cs="Times New Roman"/>
          <w:b/>
          <w:sz w:val="28"/>
          <w:szCs w:val="28"/>
        </w:rPr>
        <w:t>19 октября 2022 года</w:t>
      </w:r>
      <w:r w:rsidRPr="00832BC3">
        <w:rPr>
          <w:rFonts w:ascii="Times New Roman" w:hAnsi="Times New Roman" w:cs="Times New Roman"/>
          <w:sz w:val="28"/>
          <w:szCs w:val="28"/>
        </w:rPr>
        <w:t xml:space="preserve"> на базе МБОУ «</w:t>
      </w:r>
      <w:proofErr w:type="spellStart"/>
      <w:r w:rsidRPr="00832BC3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832BC3">
        <w:rPr>
          <w:rFonts w:ascii="Times New Roman" w:hAnsi="Times New Roman" w:cs="Times New Roman"/>
          <w:sz w:val="28"/>
          <w:szCs w:val="28"/>
        </w:rPr>
        <w:t xml:space="preserve"> школа №5» прошел методический семинар с участием заведующей кафедрой иноязычного образования ГАУ ДПО НСО </w:t>
      </w:r>
      <w:proofErr w:type="spellStart"/>
      <w:r w:rsidRPr="00832BC3">
        <w:rPr>
          <w:rFonts w:ascii="Times New Roman" w:hAnsi="Times New Roman" w:cs="Times New Roman"/>
          <w:sz w:val="28"/>
          <w:szCs w:val="28"/>
        </w:rPr>
        <w:t>НИПКиПРО</w:t>
      </w:r>
      <w:proofErr w:type="spellEnd"/>
      <w:r w:rsidRPr="00832BC3">
        <w:rPr>
          <w:rFonts w:ascii="Times New Roman" w:hAnsi="Times New Roman" w:cs="Times New Roman"/>
          <w:sz w:val="28"/>
          <w:szCs w:val="28"/>
        </w:rPr>
        <w:t xml:space="preserve">, доктора наук </w:t>
      </w:r>
      <w:proofErr w:type="spellStart"/>
      <w:r w:rsidRPr="00832BC3">
        <w:rPr>
          <w:rFonts w:ascii="Times New Roman" w:hAnsi="Times New Roman" w:cs="Times New Roman"/>
          <w:sz w:val="28"/>
          <w:szCs w:val="28"/>
        </w:rPr>
        <w:t>Буланкиной</w:t>
      </w:r>
      <w:proofErr w:type="spellEnd"/>
      <w:r w:rsidRPr="00832BC3">
        <w:rPr>
          <w:rFonts w:ascii="Times New Roman" w:hAnsi="Times New Roman" w:cs="Times New Roman"/>
          <w:sz w:val="28"/>
          <w:szCs w:val="28"/>
        </w:rPr>
        <w:t xml:space="preserve"> Надежды Ефимовны.</w:t>
      </w:r>
    </w:p>
    <w:p w:rsidR="00051009" w:rsidRPr="00832BC3" w:rsidRDefault="00051009" w:rsidP="000510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и оценка функциональной грамотности обучающихся в контексте требований ФГОС: стратегии обучения иностранным языкам»</w:t>
      </w:r>
    </w:p>
    <w:p w:rsidR="00051009" w:rsidRPr="00832BC3" w:rsidRDefault="00051009" w:rsidP="00051009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832BC3">
        <w:rPr>
          <w:rFonts w:ascii="Times New Roman" w:hAnsi="Times New Roman" w:cs="Times New Roman"/>
          <w:sz w:val="28"/>
          <w:szCs w:val="28"/>
        </w:rPr>
        <w:lastRenderedPageBreak/>
        <w:t xml:space="preserve">           Семинар был организован в рамках деятельности консалтингового центра, открытого на базе </w:t>
      </w:r>
      <w:proofErr w:type="spellStart"/>
      <w:r w:rsidRPr="00832BC3">
        <w:rPr>
          <w:rFonts w:ascii="Times New Roman" w:hAnsi="Times New Roman" w:cs="Times New Roman"/>
          <w:sz w:val="28"/>
          <w:szCs w:val="28"/>
        </w:rPr>
        <w:t>Кольцовской</w:t>
      </w:r>
      <w:proofErr w:type="spellEnd"/>
      <w:r w:rsidRPr="00832BC3">
        <w:rPr>
          <w:rFonts w:ascii="Times New Roman" w:hAnsi="Times New Roman" w:cs="Times New Roman"/>
          <w:sz w:val="28"/>
          <w:szCs w:val="28"/>
        </w:rPr>
        <w:t xml:space="preserve"> школы №5. В нем приняли участие педагоги, обучающиеся </w:t>
      </w:r>
      <w:proofErr w:type="spellStart"/>
      <w:r w:rsidRPr="00832BC3">
        <w:rPr>
          <w:rFonts w:ascii="Times New Roman" w:hAnsi="Times New Roman" w:cs="Times New Roman"/>
          <w:sz w:val="28"/>
          <w:szCs w:val="28"/>
        </w:rPr>
        <w:t>НИПКиПРО</w:t>
      </w:r>
      <w:proofErr w:type="spellEnd"/>
      <w:r w:rsidRPr="00832BC3">
        <w:rPr>
          <w:rFonts w:ascii="Times New Roman" w:hAnsi="Times New Roman" w:cs="Times New Roman"/>
          <w:sz w:val="28"/>
          <w:szCs w:val="28"/>
        </w:rPr>
        <w:t xml:space="preserve"> на программе иноязычного образования. Надежда Ефимовна провела методическую сессию, после освоения теоретических основ методики преподавания была организована практическая часть: посещение открытых уроков учителей английского языка МБОУ «</w:t>
      </w:r>
      <w:proofErr w:type="spellStart"/>
      <w:r w:rsidRPr="00832BC3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832BC3">
        <w:rPr>
          <w:rFonts w:ascii="Times New Roman" w:hAnsi="Times New Roman" w:cs="Times New Roman"/>
          <w:sz w:val="28"/>
          <w:szCs w:val="28"/>
        </w:rPr>
        <w:t xml:space="preserve"> школа №5»</w:t>
      </w:r>
    </w:p>
    <w:p w:rsidR="00051009" w:rsidRPr="00832BC3" w:rsidRDefault="00051009" w:rsidP="00051009">
      <w:pPr>
        <w:tabs>
          <w:tab w:val="left" w:pos="737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BC3">
        <w:rPr>
          <w:rFonts w:ascii="Times New Roman" w:hAnsi="Times New Roman" w:cs="Times New Roman"/>
          <w:b/>
          <w:sz w:val="28"/>
          <w:szCs w:val="28"/>
        </w:rPr>
        <w:t>Мастер</w:t>
      </w:r>
      <w:r w:rsidRPr="00832BC3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832BC3">
        <w:rPr>
          <w:rFonts w:ascii="Times New Roman" w:hAnsi="Times New Roman" w:cs="Times New Roman"/>
          <w:b/>
          <w:sz w:val="28"/>
          <w:szCs w:val="28"/>
        </w:rPr>
        <w:t>класс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 xml:space="preserve"> «Psychology and means of communication» (</w:t>
      </w:r>
      <w:proofErr w:type="spellStart"/>
      <w:r w:rsidRPr="00832BC3">
        <w:rPr>
          <w:rFonts w:ascii="Times New Roman" w:hAnsi="Times New Roman" w:cs="Times New Roman"/>
          <w:sz w:val="28"/>
          <w:szCs w:val="28"/>
        </w:rPr>
        <w:t>Арканова</w:t>
      </w:r>
      <w:proofErr w:type="spellEnd"/>
      <w:r w:rsidRPr="00832B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BC3">
        <w:rPr>
          <w:rFonts w:ascii="Times New Roman" w:hAnsi="Times New Roman" w:cs="Times New Roman"/>
          <w:sz w:val="28"/>
          <w:szCs w:val="28"/>
        </w:rPr>
        <w:t>Т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32BC3">
        <w:rPr>
          <w:rFonts w:ascii="Times New Roman" w:hAnsi="Times New Roman" w:cs="Times New Roman"/>
          <w:sz w:val="28"/>
          <w:szCs w:val="28"/>
        </w:rPr>
        <w:t>А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051009" w:rsidRPr="00832BC3" w:rsidRDefault="00051009" w:rsidP="00051009">
      <w:pPr>
        <w:tabs>
          <w:tab w:val="left" w:pos="737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BC3">
        <w:rPr>
          <w:rFonts w:ascii="Times New Roman" w:hAnsi="Times New Roman" w:cs="Times New Roman"/>
          <w:b/>
          <w:sz w:val="28"/>
          <w:szCs w:val="28"/>
        </w:rPr>
        <w:t>Мастер</w:t>
      </w:r>
      <w:r w:rsidRPr="00832BC3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832BC3">
        <w:rPr>
          <w:rFonts w:ascii="Times New Roman" w:hAnsi="Times New Roman" w:cs="Times New Roman"/>
          <w:b/>
          <w:sz w:val="28"/>
          <w:szCs w:val="28"/>
        </w:rPr>
        <w:t>класс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 xml:space="preserve"> «Primary schools in Great Britain and </w:t>
      </w:r>
      <w:proofErr w:type="gramStart"/>
      <w:r w:rsidRPr="00832BC3">
        <w:rPr>
          <w:rFonts w:ascii="Times New Roman" w:hAnsi="Times New Roman" w:cs="Times New Roman"/>
          <w:sz w:val="28"/>
          <w:szCs w:val="28"/>
          <w:lang w:val="en-US"/>
        </w:rPr>
        <w:t>Russia»  (</w:t>
      </w:r>
      <w:proofErr w:type="gramEnd"/>
      <w:r w:rsidRPr="00832BC3">
        <w:rPr>
          <w:rFonts w:ascii="Times New Roman" w:hAnsi="Times New Roman" w:cs="Times New Roman"/>
          <w:sz w:val="28"/>
          <w:szCs w:val="28"/>
        </w:rPr>
        <w:t>Никонова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BC3">
        <w:rPr>
          <w:rFonts w:ascii="Times New Roman" w:hAnsi="Times New Roman" w:cs="Times New Roman"/>
          <w:sz w:val="28"/>
          <w:szCs w:val="28"/>
        </w:rPr>
        <w:t>М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32BC3">
        <w:rPr>
          <w:rFonts w:ascii="Times New Roman" w:hAnsi="Times New Roman" w:cs="Times New Roman"/>
          <w:sz w:val="28"/>
          <w:szCs w:val="28"/>
        </w:rPr>
        <w:t>В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051009" w:rsidRPr="00832BC3" w:rsidRDefault="00051009" w:rsidP="00051009">
      <w:pPr>
        <w:tabs>
          <w:tab w:val="left" w:pos="737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BC3">
        <w:rPr>
          <w:rFonts w:ascii="Times New Roman" w:hAnsi="Times New Roman" w:cs="Times New Roman"/>
          <w:b/>
          <w:sz w:val="28"/>
          <w:szCs w:val="28"/>
        </w:rPr>
        <w:t>Мастер</w:t>
      </w:r>
      <w:r w:rsidRPr="00832BC3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832BC3">
        <w:rPr>
          <w:rFonts w:ascii="Times New Roman" w:hAnsi="Times New Roman" w:cs="Times New Roman"/>
          <w:b/>
          <w:sz w:val="28"/>
          <w:szCs w:val="28"/>
        </w:rPr>
        <w:t>класс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 xml:space="preserve"> «Seeing the world» (</w:t>
      </w:r>
      <w:r w:rsidRPr="00832BC3">
        <w:rPr>
          <w:rFonts w:ascii="Times New Roman" w:hAnsi="Times New Roman" w:cs="Times New Roman"/>
          <w:sz w:val="28"/>
          <w:szCs w:val="28"/>
        </w:rPr>
        <w:t>Гордиенко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BC3">
        <w:rPr>
          <w:rFonts w:ascii="Times New Roman" w:hAnsi="Times New Roman" w:cs="Times New Roman"/>
          <w:sz w:val="28"/>
          <w:szCs w:val="28"/>
        </w:rPr>
        <w:t>Т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32BC3">
        <w:rPr>
          <w:rFonts w:ascii="Times New Roman" w:hAnsi="Times New Roman" w:cs="Times New Roman"/>
          <w:sz w:val="28"/>
          <w:szCs w:val="28"/>
        </w:rPr>
        <w:t>Н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051009" w:rsidRPr="00832BC3" w:rsidRDefault="00051009" w:rsidP="00051009">
      <w:pPr>
        <w:tabs>
          <w:tab w:val="left" w:pos="737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BC3">
        <w:rPr>
          <w:rFonts w:ascii="Times New Roman" w:hAnsi="Times New Roman" w:cs="Times New Roman"/>
          <w:b/>
          <w:sz w:val="28"/>
          <w:szCs w:val="28"/>
        </w:rPr>
        <w:t>Мастер</w:t>
      </w:r>
      <w:r w:rsidRPr="00832BC3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832BC3">
        <w:rPr>
          <w:rFonts w:ascii="Times New Roman" w:hAnsi="Times New Roman" w:cs="Times New Roman"/>
          <w:b/>
          <w:sz w:val="28"/>
          <w:szCs w:val="28"/>
        </w:rPr>
        <w:t>класс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 xml:space="preserve"> «Ecology» (</w:t>
      </w:r>
      <w:proofErr w:type="spellStart"/>
      <w:r w:rsidRPr="00832BC3">
        <w:rPr>
          <w:rFonts w:ascii="Times New Roman" w:hAnsi="Times New Roman" w:cs="Times New Roman"/>
          <w:sz w:val="28"/>
          <w:szCs w:val="28"/>
        </w:rPr>
        <w:t>Школина</w:t>
      </w:r>
      <w:proofErr w:type="spellEnd"/>
      <w:r w:rsidRPr="00832B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BC3">
        <w:rPr>
          <w:rFonts w:ascii="Times New Roman" w:hAnsi="Times New Roman" w:cs="Times New Roman"/>
          <w:sz w:val="28"/>
          <w:szCs w:val="28"/>
        </w:rPr>
        <w:t>Т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32BC3">
        <w:rPr>
          <w:rFonts w:ascii="Times New Roman" w:hAnsi="Times New Roman" w:cs="Times New Roman"/>
          <w:sz w:val="28"/>
          <w:szCs w:val="28"/>
        </w:rPr>
        <w:t>Н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051009" w:rsidRPr="00832BC3" w:rsidRDefault="00051009" w:rsidP="00051009">
      <w:pPr>
        <w:tabs>
          <w:tab w:val="left" w:pos="737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BC3">
        <w:rPr>
          <w:rFonts w:ascii="Times New Roman" w:hAnsi="Times New Roman" w:cs="Times New Roman"/>
          <w:b/>
          <w:sz w:val="28"/>
          <w:szCs w:val="28"/>
        </w:rPr>
        <w:t>Мастер</w:t>
      </w:r>
      <w:r w:rsidRPr="00832BC3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832BC3">
        <w:rPr>
          <w:rFonts w:ascii="Times New Roman" w:hAnsi="Times New Roman" w:cs="Times New Roman"/>
          <w:b/>
          <w:sz w:val="28"/>
          <w:szCs w:val="28"/>
        </w:rPr>
        <w:t>класс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 xml:space="preserve"> «Amazing </w:t>
      </w:r>
      <w:proofErr w:type="gramStart"/>
      <w:r w:rsidRPr="00832BC3">
        <w:rPr>
          <w:rFonts w:ascii="Times New Roman" w:hAnsi="Times New Roman" w:cs="Times New Roman"/>
          <w:sz w:val="28"/>
          <w:szCs w:val="28"/>
          <w:lang w:val="en-US"/>
        </w:rPr>
        <w:t>performances»  (</w:t>
      </w:r>
      <w:proofErr w:type="gramEnd"/>
      <w:r w:rsidRPr="00832BC3">
        <w:rPr>
          <w:rFonts w:ascii="Times New Roman" w:hAnsi="Times New Roman" w:cs="Times New Roman"/>
          <w:sz w:val="28"/>
          <w:szCs w:val="28"/>
        </w:rPr>
        <w:t>Змитрович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BC3">
        <w:rPr>
          <w:rFonts w:ascii="Times New Roman" w:hAnsi="Times New Roman" w:cs="Times New Roman"/>
          <w:sz w:val="28"/>
          <w:szCs w:val="28"/>
        </w:rPr>
        <w:t>Н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32BC3">
        <w:rPr>
          <w:rFonts w:ascii="Times New Roman" w:hAnsi="Times New Roman" w:cs="Times New Roman"/>
          <w:sz w:val="28"/>
          <w:szCs w:val="28"/>
        </w:rPr>
        <w:t>И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051009" w:rsidRPr="00832BC3" w:rsidRDefault="00051009" w:rsidP="00051009">
      <w:pPr>
        <w:tabs>
          <w:tab w:val="left" w:pos="737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BC3">
        <w:rPr>
          <w:rFonts w:ascii="Times New Roman" w:hAnsi="Times New Roman" w:cs="Times New Roman"/>
          <w:b/>
          <w:sz w:val="28"/>
          <w:szCs w:val="28"/>
        </w:rPr>
        <w:t>Мастер</w:t>
      </w:r>
      <w:r w:rsidRPr="00832BC3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832BC3">
        <w:rPr>
          <w:rFonts w:ascii="Times New Roman" w:hAnsi="Times New Roman" w:cs="Times New Roman"/>
          <w:b/>
          <w:sz w:val="28"/>
          <w:szCs w:val="28"/>
        </w:rPr>
        <w:t>класс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 xml:space="preserve"> «Unusual Modes of Transport in the </w:t>
      </w:r>
      <w:proofErr w:type="gramStart"/>
      <w:r w:rsidRPr="00832BC3">
        <w:rPr>
          <w:rFonts w:ascii="Times New Roman" w:hAnsi="Times New Roman" w:cs="Times New Roman"/>
          <w:sz w:val="28"/>
          <w:szCs w:val="28"/>
          <w:lang w:val="en-US"/>
        </w:rPr>
        <w:t>world»  (</w:t>
      </w:r>
      <w:proofErr w:type="spellStart"/>
      <w:proofErr w:type="gramEnd"/>
      <w:r w:rsidRPr="00832BC3">
        <w:rPr>
          <w:rFonts w:ascii="Times New Roman" w:hAnsi="Times New Roman" w:cs="Times New Roman"/>
          <w:sz w:val="28"/>
          <w:szCs w:val="28"/>
        </w:rPr>
        <w:t>Счисленок</w:t>
      </w:r>
      <w:proofErr w:type="spellEnd"/>
      <w:r w:rsidRPr="00832B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BC3">
        <w:rPr>
          <w:rFonts w:ascii="Times New Roman" w:hAnsi="Times New Roman" w:cs="Times New Roman"/>
          <w:sz w:val="28"/>
          <w:szCs w:val="28"/>
        </w:rPr>
        <w:t>Е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32BC3">
        <w:rPr>
          <w:rFonts w:ascii="Times New Roman" w:hAnsi="Times New Roman" w:cs="Times New Roman"/>
          <w:sz w:val="28"/>
          <w:szCs w:val="28"/>
        </w:rPr>
        <w:t>Ю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051009" w:rsidRPr="00832BC3" w:rsidRDefault="00051009" w:rsidP="00051009">
      <w:pPr>
        <w:tabs>
          <w:tab w:val="left" w:pos="737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2BC3">
        <w:rPr>
          <w:rFonts w:ascii="Times New Roman" w:hAnsi="Times New Roman" w:cs="Times New Roman"/>
          <w:b/>
          <w:sz w:val="28"/>
          <w:szCs w:val="28"/>
        </w:rPr>
        <w:t>Мастер</w:t>
      </w:r>
      <w:r w:rsidRPr="00832BC3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832BC3">
        <w:rPr>
          <w:rFonts w:ascii="Times New Roman" w:hAnsi="Times New Roman" w:cs="Times New Roman"/>
          <w:b/>
          <w:sz w:val="28"/>
          <w:szCs w:val="28"/>
        </w:rPr>
        <w:t>класс</w:t>
      </w:r>
      <w:r w:rsidRPr="00832B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 xml:space="preserve">East, West, home’s </w:t>
      </w:r>
      <w:proofErr w:type="gramStart"/>
      <w:r w:rsidRPr="00832BC3">
        <w:rPr>
          <w:rFonts w:ascii="Times New Roman" w:hAnsi="Times New Roman" w:cs="Times New Roman"/>
          <w:sz w:val="28"/>
          <w:szCs w:val="28"/>
          <w:lang w:val="en-US"/>
        </w:rPr>
        <w:t>best»  (</w:t>
      </w:r>
      <w:proofErr w:type="spellStart"/>
      <w:proofErr w:type="gramEnd"/>
      <w:r w:rsidRPr="00832BC3">
        <w:rPr>
          <w:rFonts w:ascii="Times New Roman" w:hAnsi="Times New Roman" w:cs="Times New Roman"/>
          <w:sz w:val="28"/>
          <w:szCs w:val="28"/>
        </w:rPr>
        <w:t>Лоенко</w:t>
      </w:r>
      <w:proofErr w:type="spellEnd"/>
      <w:r w:rsidRPr="00832B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2BC3">
        <w:rPr>
          <w:rFonts w:ascii="Times New Roman" w:hAnsi="Times New Roman" w:cs="Times New Roman"/>
          <w:sz w:val="28"/>
          <w:szCs w:val="28"/>
        </w:rPr>
        <w:t>Е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32BC3">
        <w:rPr>
          <w:rFonts w:ascii="Times New Roman" w:hAnsi="Times New Roman" w:cs="Times New Roman"/>
          <w:sz w:val="28"/>
          <w:szCs w:val="28"/>
        </w:rPr>
        <w:t>А</w:t>
      </w:r>
      <w:r w:rsidRPr="00832BC3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051009" w:rsidRPr="00832BC3" w:rsidRDefault="00051009" w:rsidP="00051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32B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Гости семинара отметили высокий уровень планирования и формирования методической копилки учителей иностранного языка </w:t>
      </w:r>
      <w:proofErr w:type="spellStart"/>
      <w:r w:rsidRPr="00832B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Кольцовской</w:t>
      </w:r>
      <w:proofErr w:type="spellEnd"/>
      <w:r w:rsidRPr="00832B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школы № 5, которая уже много лет поддерживает высокий статус и выпускает ребят, готовых к успешному преодолению трудностей в различных сферах.</w:t>
      </w:r>
    </w:p>
    <w:p w:rsidR="00051009" w:rsidRPr="00051009" w:rsidRDefault="00051009" w:rsidP="00051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32B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Подобные проведенному семинару встречи позволяют педагогам получить уникальный опыт, принять участие в мастер-классах учителей высшей квалификационной категории, показать свое мастерство и обсудить проблемы современного образования.</w:t>
      </w:r>
    </w:p>
    <w:p w:rsidR="005C1DBF" w:rsidRPr="00051009" w:rsidRDefault="00051009" w:rsidP="007748E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5C1DBF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Сотрудниками кафедры были организованы и проведены методическ</w:t>
      </w:r>
      <w:r w:rsidR="00271BF4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ие и учебные семинары,</w:t>
      </w:r>
      <w:r w:rsidR="005C1DBF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круглые столы по актуальным вопросам иноязычного образов</w:t>
      </w:r>
      <w:r w:rsidR="00271BF4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ания. Уже доброй традицией стала</w:t>
      </w:r>
      <w:r w:rsidR="005C1DBF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учителей иностранного языка</w:t>
      </w:r>
      <w:r w:rsidR="00627664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</w:t>
      </w:r>
      <w:r w:rsidR="00271BF4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ицея </w:t>
      </w:r>
      <w:r w:rsidR="00627664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271BF4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Технополис</w:t>
      </w:r>
      <w:proofErr w:type="spellEnd"/>
      <w:r w:rsidR="00627664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71BF4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ежегодная методическая площадка для студентов ФИЯ НГПУ в ноябре и апреле</w:t>
      </w:r>
      <w:r w:rsidR="005C1DBF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8916C6" w:rsidRPr="00051009" w:rsidRDefault="008916C6" w:rsidP="007748E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Руководитель ММО учителей иностранного языка</w:t>
      </w:r>
      <w:r w:rsid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Змитрович Н.И.</w:t>
      </w: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принимала участие в проектировочной сессии, организованной кафедрой иноязычного образования НИПКиПРО по единой региональной теме методической работы «От создания                     условий для формирования функциональной грамотности обучающихся к достижению планируемых результатов в контексте актуальных ФГОС ОО» в октябре и марте, на их основе </w:t>
      </w:r>
      <w:r w:rsidR="004C5255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были проведены</w:t>
      </w: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семинары в ноябре и апреле.</w:t>
      </w:r>
    </w:p>
    <w:p w:rsidR="00B12654" w:rsidRPr="00051009" w:rsidRDefault="005C1DBF" w:rsidP="007748E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Подобные мероприятия уникальная возможность открытого разго</w:t>
      </w:r>
      <w:r w:rsidR="004C5255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вора о возможностях иноязычного образования</w:t>
      </w: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Участники мероприятий отметили их хорошую организацию, соответствие содержания программ их профессиональным потребностям, значимость и новизну информации. </w:t>
      </w:r>
      <w:r w:rsidR="00B12654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Целью проведения заседаний</w:t>
      </w: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являлось обсуждение и обобщение современных п</w:t>
      </w:r>
      <w:r w:rsidR="004C5255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одходов в обучении</w:t>
      </w: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, развитие профессиональной компетентности педагога. Основными направлениями деятельности участников</w:t>
      </w:r>
      <w:r w:rsidR="00627664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рамках проведения заседаний</w:t>
      </w: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стали:</w:t>
      </w:r>
    </w:p>
    <w:p w:rsidR="00B12654" w:rsidRPr="00051009" w:rsidRDefault="005C1DBF" w:rsidP="007748E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1. Формирование предметных, </w:t>
      </w:r>
      <w:proofErr w:type="spellStart"/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метапредметных</w:t>
      </w:r>
      <w:proofErr w:type="spellEnd"/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личностных результатов на уроках иностранного языка и в рамках внеурочной деятельности.</w:t>
      </w:r>
    </w:p>
    <w:p w:rsidR="009F3990" w:rsidRPr="00051009" w:rsidRDefault="005C1DBF" w:rsidP="007748E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2. Современные образовательные технологии в иноязычном образовании.</w:t>
      </w:r>
    </w:p>
    <w:p w:rsidR="00D1764E" w:rsidRPr="00051009" w:rsidRDefault="00D1764E" w:rsidP="007748E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Организация современного образовательного пространства.</w:t>
      </w:r>
    </w:p>
    <w:p w:rsidR="00D1764E" w:rsidRPr="00051009" w:rsidRDefault="004C5255" w:rsidP="007748E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D1764E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. Работа с одаренными детьми в условиях общеобразовательной</w:t>
      </w: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1764E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организации.</w:t>
      </w:r>
    </w:p>
    <w:p w:rsidR="00D1764E" w:rsidRPr="00051009" w:rsidRDefault="007B29F4" w:rsidP="007748E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627664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итоговом заседании выступила руководитель ММО </w:t>
      </w:r>
      <w:proofErr w:type="spellStart"/>
      <w:r w:rsidR="00627664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р.п</w:t>
      </w:r>
      <w:proofErr w:type="spellEnd"/>
      <w:r w:rsidR="00627664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. Кольцово Змитрович Н.И.</w:t>
      </w:r>
    </w:p>
    <w:p w:rsidR="00D1764E" w:rsidRPr="00051009" w:rsidRDefault="00D1764E" w:rsidP="007748E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по теме: «</w:t>
      </w:r>
      <w:r w:rsidR="00627664" w:rsidRPr="00051009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Проектирование безопасной коммуникативной среды в условиях реализации обновленного ФГОС в процессе преподавания иностранных языков</w:t>
      </w: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». Выступление вызвало активный интерес</w:t>
      </w:r>
      <w:r w:rsidR="00627664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</w:t>
      </w: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участников и перешло в совместное обсуждение </w:t>
      </w:r>
      <w:r w:rsidR="007748E6" w:rsidRPr="00051009">
        <w:rPr>
          <w:rFonts w:ascii="Times New Roman" w:hAnsi="Times New Roman"/>
          <w:sz w:val="28"/>
          <w:szCs w:val="28"/>
        </w:rPr>
        <w:t>современного учебного занятия</w:t>
      </w:r>
      <w:r w:rsidR="00627664" w:rsidRPr="00051009">
        <w:rPr>
          <w:rFonts w:ascii="Times New Roman" w:hAnsi="Times New Roman"/>
          <w:sz w:val="28"/>
          <w:szCs w:val="28"/>
        </w:rPr>
        <w:t xml:space="preserve"> в условиях введения обновленных ФГОС НОО, ФГОС ООО</w:t>
      </w:r>
      <w:r w:rsidR="007748E6" w:rsidRPr="00051009">
        <w:rPr>
          <w:rFonts w:ascii="Times New Roman" w:hAnsi="Times New Roman"/>
          <w:sz w:val="28"/>
          <w:szCs w:val="28"/>
        </w:rPr>
        <w:t>.</w:t>
      </w:r>
    </w:p>
    <w:p w:rsidR="007748E6" w:rsidRPr="007748E6" w:rsidRDefault="00D1764E" w:rsidP="004C525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7748E6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ходе семинара была организована работа в гр</w:t>
      </w:r>
      <w:r w:rsidR="004C5255" w:rsidRPr="00051009">
        <w:rPr>
          <w:rFonts w:ascii="Times New Roman" w:hAnsi="Times New Roman" w:cs="Times New Roman"/>
          <w:bCs/>
          <w:color w:val="000000"/>
          <w:sz w:val="28"/>
          <w:szCs w:val="28"/>
        </w:rPr>
        <w:t>уппах, участники</w:t>
      </w:r>
      <w:r w:rsidR="007748E6" w:rsidRPr="00051009">
        <w:rPr>
          <w:rFonts w:ascii="Times New Roman" w:hAnsi="Times New Roman"/>
          <w:sz w:val="28"/>
          <w:szCs w:val="28"/>
        </w:rPr>
        <w:t xml:space="preserve"> </w:t>
      </w:r>
      <w:r w:rsidR="007748E6" w:rsidRPr="00051009">
        <w:rPr>
          <w:rFonts w:ascii="Times New Roman" w:hAnsi="Times New Roman"/>
          <w:sz w:val="28"/>
          <w:szCs w:val="28"/>
        </w:rPr>
        <w:t>провел</w:t>
      </w:r>
      <w:r w:rsidR="004C5255" w:rsidRPr="00051009">
        <w:rPr>
          <w:rFonts w:ascii="Times New Roman" w:hAnsi="Times New Roman"/>
          <w:sz w:val="28"/>
          <w:szCs w:val="28"/>
        </w:rPr>
        <w:t>и анализ в группах по сравнению</w:t>
      </w:r>
      <w:r w:rsidR="00051009">
        <w:rPr>
          <w:rFonts w:ascii="Times New Roman" w:hAnsi="Times New Roman"/>
          <w:sz w:val="28"/>
          <w:szCs w:val="28"/>
        </w:rPr>
        <w:t xml:space="preserve"> ФГОС 2010 с обновленными</w:t>
      </w:r>
      <w:bookmarkStart w:id="0" w:name="_GoBack"/>
      <w:bookmarkEnd w:id="0"/>
      <w:r w:rsidR="007748E6" w:rsidRPr="007748E6">
        <w:rPr>
          <w:rFonts w:ascii="Times New Roman" w:hAnsi="Times New Roman"/>
          <w:sz w:val="28"/>
          <w:szCs w:val="28"/>
        </w:rPr>
        <w:t xml:space="preserve"> ФГОС НОО, ФГОС ООО и пришли к выводу о важности формирования в своей работе </w:t>
      </w:r>
      <w:r w:rsidR="007748E6" w:rsidRPr="007748E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читательской грамотности, креативного мышления, коммуникативной и информационной компетенций, а также инклюзивного обучения.</w:t>
      </w:r>
    </w:p>
    <w:p w:rsidR="00D1764E" w:rsidRPr="007748E6" w:rsidRDefault="007748E6" w:rsidP="004C5255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48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48E6">
        <w:rPr>
          <w:rFonts w:ascii="Times New Roman" w:hAnsi="Times New Roman"/>
          <w:sz w:val="28"/>
          <w:szCs w:val="28"/>
        </w:rPr>
        <w:t>Обсудили планы на следующий учебный год и утвердили положение конкурса «</w:t>
      </w:r>
      <w:r w:rsidRPr="007748E6">
        <w:rPr>
          <w:rFonts w:ascii="Times New Roman" w:hAnsi="Times New Roman"/>
          <w:sz w:val="28"/>
          <w:szCs w:val="28"/>
          <w:lang w:val="en-US"/>
        </w:rPr>
        <w:t>Art</w:t>
      </w:r>
      <w:r w:rsidRPr="007748E6">
        <w:rPr>
          <w:rFonts w:ascii="Times New Roman" w:hAnsi="Times New Roman"/>
          <w:sz w:val="28"/>
          <w:szCs w:val="28"/>
        </w:rPr>
        <w:t>-</w:t>
      </w:r>
      <w:r w:rsidRPr="007748E6">
        <w:rPr>
          <w:rFonts w:ascii="Times New Roman" w:hAnsi="Times New Roman"/>
          <w:sz w:val="28"/>
          <w:szCs w:val="28"/>
          <w:lang w:val="en-US"/>
        </w:rPr>
        <w:t>fest</w:t>
      </w:r>
      <w:r w:rsidRPr="007748E6">
        <w:rPr>
          <w:rFonts w:ascii="Times New Roman" w:hAnsi="Times New Roman"/>
          <w:sz w:val="28"/>
          <w:szCs w:val="28"/>
        </w:rPr>
        <w:t>» на следующий учебный год</w:t>
      </w:r>
      <w:r w:rsidR="004C5255">
        <w:rPr>
          <w:rFonts w:ascii="Times New Roman" w:hAnsi="Times New Roman"/>
          <w:sz w:val="28"/>
          <w:szCs w:val="28"/>
        </w:rPr>
        <w:t>.</w:t>
      </w:r>
    </w:p>
    <w:p w:rsidR="00A82FBA" w:rsidRPr="00A82FBA" w:rsidRDefault="00A82FBA" w:rsidP="00A82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ind w:left="720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A82FB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Соответствие критериям оценки деятельности ММО</w:t>
      </w:r>
    </w:p>
    <w:p w:rsidR="00A82FBA" w:rsidRPr="00051009" w:rsidRDefault="00A82FBA" w:rsidP="00051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contextualSpacing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  <w:lang w:eastAsia="en-US"/>
        </w:rPr>
      </w:pPr>
      <w:r w:rsidRPr="00051009">
        <w:rPr>
          <w:rFonts w:ascii="Times New Roman" w:hAnsi="Times New Roman" w:cs="Times New Roman"/>
          <w:b/>
          <w:i/>
          <w:sz w:val="28"/>
          <w:szCs w:val="28"/>
        </w:rPr>
        <w:t>Участие в методических событиях регионального уровня (конференции, семинары, сессии)</w:t>
      </w:r>
    </w:p>
    <w:p w:rsidR="00A82FBA" w:rsidRPr="00A82FBA" w:rsidRDefault="00A82FBA" w:rsidP="00A82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510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</w:t>
      </w:r>
      <w:r w:rsidRPr="00A82FB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051009">
        <w:rPr>
          <w:rFonts w:ascii="Times New Roman" w:hAnsi="Times New Roman" w:cs="Times New Roman"/>
          <w:sz w:val="28"/>
          <w:szCs w:val="28"/>
        </w:rPr>
        <w:t>ЧОУ «София» участие в семинаре по теме «Актуальные вопросы формирования устойчивой мотивации к изучению иностранного языка»</w:t>
      </w:r>
      <w:r w:rsidRPr="00051009">
        <w:rPr>
          <w:rFonts w:ascii="Times New Roman" w:hAnsi="Times New Roman" w:cs="Times New Roman"/>
          <w:sz w:val="28"/>
          <w:szCs w:val="28"/>
        </w:rPr>
        <w:t xml:space="preserve"> (Биотехнологический лицей 21- 2 учителя и МБОУ </w:t>
      </w:r>
      <w:proofErr w:type="spellStart"/>
      <w:r w:rsidRPr="00051009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051009">
        <w:rPr>
          <w:rFonts w:ascii="Times New Roman" w:hAnsi="Times New Roman" w:cs="Times New Roman"/>
          <w:sz w:val="28"/>
          <w:szCs w:val="28"/>
        </w:rPr>
        <w:t xml:space="preserve"> школа №5 -8 учителей)</w:t>
      </w:r>
    </w:p>
    <w:p w:rsidR="00D1764E" w:rsidRPr="00051009" w:rsidRDefault="00A82FBA" w:rsidP="00A82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1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-</w:t>
      </w:r>
      <w:r w:rsidRPr="00051009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Pr="00051009">
        <w:rPr>
          <w:rFonts w:ascii="Times New Roman" w:hAnsi="Times New Roman" w:cs="Times New Roman"/>
          <w:sz w:val="28"/>
          <w:szCs w:val="28"/>
        </w:rPr>
        <w:t xml:space="preserve"> в семинарах и мастер-классах на Всероссийском Форуме Молодых Педагогов в г. Гатчина в апреле 2023 г.</w:t>
      </w:r>
      <w:r w:rsidRPr="00051009">
        <w:rPr>
          <w:rFonts w:ascii="Times New Roman" w:hAnsi="Times New Roman" w:cs="Times New Roman"/>
          <w:sz w:val="28"/>
          <w:szCs w:val="28"/>
        </w:rPr>
        <w:t xml:space="preserve"> (Лицей «</w:t>
      </w:r>
      <w:proofErr w:type="spellStart"/>
      <w:r w:rsidRPr="00051009"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 w:rsidRPr="00051009">
        <w:rPr>
          <w:rFonts w:ascii="Times New Roman" w:hAnsi="Times New Roman" w:cs="Times New Roman"/>
          <w:sz w:val="28"/>
          <w:szCs w:val="28"/>
        </w:rPr>
        <w:t>» Якушева В.Ю.)</w:t>
      </w:r>
    </w:p>
    <w:p w:rsidR="00051009" w:rsidRDefault="00A82FBA" w:rsidP="00051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1009">
        <w:rPr>
          <w:rFonts w:ascii="Times New Roman" w:hAnsi="Times New Roman" w:cs="Times New Roman"/>
          <w:sz w:val="28"/>
          <w:szCs w:val="28"/>
        </w:rPr>
        <w:t xml:space="preserve">           - Участие в проектировочной сессии</w:t>
      </w:r>
      <w:r w:rsidR="00832BC3" w:rsidRPr="00051009">
        <w:rPr>
          <w:rFonts w:ascii="Times New Roman" w:hAnsi="Times New Roman" w:cs="Times New Roman"/>
          <w:sz w:val="28"/>
          <w:szCs w:val="28"/>
        </w:rPr>
        <w:t xml:space="preserve"> в октябре 2022 г.</w:t>
      </w:r>
      <w:r w:rsidRPr="00051009">
        <w:rPr>
          <w:rFonts w:ascii="Times New Roman" w:hAnsi="Times New Roman" w:cs="Times New Roman"/>
          <w:sz w:val="28"/>
          <w:szCs w:val="28"/>
        </w:rPr>
        <w:t xml:space="preserve"> </w:t>
      </w:r>
      <w:r w:rsidR="00832BC3" w:rsidRPr="00051009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832BC3" w:rsidRPr="000510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безопасной коммуникативной среды</w:t>
      </w:r>
      <w:r w:rsidR="00832BC3" w:rsidRPr="0005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урочной и внеурочной работы в рамках социально-образовательного партнерства</w:t>
      </w:r>
      <w:r w:rsidR="00832BC3" w:rsidRPr="0005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представление своего видео-урока для обсуждения (</w:t>
      </w:r>
      <w:r w:rsidR="00832BC3" w:rsidRPr="00051009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832BC3" w:rsidRPr="00051009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832BC3" w:rsidRPr="00051009">
        <w:rPr>
          <w:rFonts w:ascii="Times New Roman" w:hAnsi="Times New Roman" w:cs="Times New Roman"/>
          <w:sz w:val="28"/>
          <w:szCs w:val="28"/>
        </w:rPr>
        <w:t xml:space="preserve"> школа №5</w:t>
      </w:r>
      <w:r w:rsidR="00832BC3" w:rsidRPr="00051009">
        <w:rPr>
          <w:rFonts w:ascii="Times New Roman" w:hAnsi="Times New Roman" w:cs="Times New Roman"/>
          <w:sz w:val="28"/>
          <w:szCs w:val="28"/>
        </w:rPr>
        <w:t>- Змитрович Н.И.)</w:t>
      </w:r>
    </w:p>
    <w:p w:rsidR="00832BC3" w:rsidRPr="00051009" w:rsidRDefault="00832BC3" w:rsidP="000510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1009">
        <w:rPr>
          <w:rFonts w:ascii="Times New Roman" w:hAnsi="Times New Roman" w:cs="Times New Roman"/>
          <w:sz w:val="28"/>
          <w:szCs w:val="28"/>
        </w:rPr>
        <w:t xml:space="preserve">   </w:t>
      </w:r>
      <w:r w:rsidRPr="00051009">
        <w:rPr>
          <w:rFonts w:ascii="Times New Roman" w:hAnsi="Times New Roman" w:cs="Times New Roman"/>
          <w:b/>
          <w:i/>
          <w:sz w:val="28"/>
          <w:szCs w:val="28"/>
        </w:rPr>
        <w:t>Участие в экспертной деятельности на муниципальном</w:t>
      </w:r>
      <w:r w:rsidR="007B29F4" w:rsidRPr="00051009">
        <w:rPr>
          <w:rFonts w:ascii="Times New Roman" w:hAnsi="Times New Roman" w:cs="Times New Roman"/>
          <w:b/>
          <w:i/>
          <w:sz w:val="28"/>
          <w:szCs w:val="28"/>
        </w:rPr>
        <w:t xml:space="preserve"> и региональном уровнях:</w:t>
      </w:r>
    </w:p>
    <w:p w:rsidR="00832BC3" w:rsidRPr="00051009" w:rsidRDefault="00832BC3" w:rsidP="00832B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051009">
        <w:rPr>
          <w:rFonts w:ascii="Times New Roman" w:hAnsi="Times New Roman" w:cs="Times New Roman"/>
          <w:sz w:val="28"/>
          <w:szCs w:val="28"/>
        </w:rPr>
        <w:t xml:space="preserve">- </w:t>
      </w:r>
      <w:r w:rsidRPr="00051009">
        <w:rPr>
          <w:rFonts w:ascii="Times New Roman" w:hAnsi="Times New Roman" w:cs="Times New Roman"/>
          <w:sz w:val="28"/>
          <w:szCs w:val="28"/>
        </w:rPr>
        <w:t>Проверка работ ВСОШ и МОМШ</w:t>
      </w:r>
      <w:r w:rsidRPr="00051009">
        <w:rPr>
          <w:rFonts w:ascii="Times New Roman" w:hAnsi="Times New Roman" w:cs="Times New Roman"/>
          <w:sz w:val="28"/>
          <w:szCs w:val="28"/>
        </w:rPr>
        <w:t xml:space="preserve"> </w:t>
      </w:r>
      <w:r w:rsidR="00133176" w:rsidRPr="00051009">
        <w:rPr>
          <w:rFonts w:ascii="Times New Roman" w:hAnsi="Times New Roman" w:cs="Times New Roman"/>
          <w:sz w:val="28"/>
          <w:szCs w:val="28"/>
        </w:rPr>
        <w:t>(Биотехно</w:t>
      </w:r>
      <w:r w:rsidR="00141284" w:rsidRPr="00051009">
        <w:rPr>
          <w:rFonts w:ascii="Times New Roman" w:hAnsi="Times New Roman" w:cs="Times New Roman"/>
          <w:sz w:val="28"/>
          <w:szCs w:val="28"/>
        </w:rPr>
        <w:t>логический лицей 21- 6 учителей</w:t>
      </w:r>
      <w:r w:rsidR="00133176" w:rsidRPr="00051009"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 w:rsidR="00133176" w:rsidRPr="00051009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133176" w:rsidRPr="00051009">
        <w:rPr>
          <w:rFonts w:ascii="Times New Roman" w:hAnsi="Times New Roman" w:cs="Times New Roman"/>
          <w:sz w:val="28"/>
          <w:szCs w:val="28"/>
        </w:rPr>
        <w:t xml:space="preserve"> школа №5 -4 учителя, </w:t>
      </w:r>
      <w:r w:rsidR="00133176" w:rsidRPr="00051009">
        <w:rPr>
          <w:rFonts w:ascii="Times New Roman" w:hAnsi="Times New Roman" w:cs="Times New Roman"/>
          <w:sz w:val="28"/>
          <w:szCs w:val="28"/>
        </w:rPr>
        <w:t>Лицей «</w:t>
      </w:r>
      <w:proofErr w:type="spellStart"/>
      <w:proofErr w:type="gramStart"/>
      <w:r w:rsidR="00133176" w:rsidRPr="00051009"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 w:rsidR="00133176" w:rsidRPr="00051009">
        <w:rPr>
          <w:rFonts w:ascii="Times New Roman" w:hAnsi="Times New Roman" w:cs="Times New Roman"/>
          <w:sz w:val="28"/>
          <w:szCs w:val="28"/>
        </w:rPr>
        <w:t>»</w:t>
      </w:r>
      <w:r w:rsidR="00133176" w:rsidRPr="0005100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33176" w:rsidRPr="00051009">
        <w:rPr>
          <w:rFonts w:ascii="Times New Roman" w:hAnsi="Times New Roman" w:cs="Times New Roman"/>
          <w:sz w:val="28"/>
          <w:szCs w:val="28"/>
        </w:rPr>
        <w:t xml:space="preserve"> 8 учителей</w:t>
      </w:r>
      <w:r w:rsidRPr="00051009">
        <w:rPr>
          <w:rFonts w:ascii="Times New Roman" w:hAnsi="Times New Roman" w:cs="Times New Roman"/>
          <w:sz w:val="28"/>
          <w:szCs w:val="28"/>
        </w:rPr>
        <w:t>)</w:t>
      </w:r>
    </w:p>
    <w:p w:rsidR="00133176" w:rsidRPr="00051009" w:rsidRDefault="00133176" w:rsidP="00832B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0510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51009">
        <w:rPr>
          <w:rFonts w:ascii="Times New Roman" w:hAnsi="Times New Roman" w:cs="Times New Roman"/>
          <w:sz w:val="28"/>
          <w:szCs w:val="28"/>
        </w:rPr>
        <w:t>Юрищева</w:t>
      </w:r>
      <w:proofErr w:type="spellEnd"/>
      <w:r w:rsidRPr="00051009">
        <w:rPr>
          <w:rFonts w:ascii="Times New Roman" w:hAnsi="Times New Roman" w:cs="Times New Roman"/>
          <w:sz w:val="28"/>
          <w:szCs w:val="28"/>
        </w:rPr>
        <w:t xml:space="preserve"> А. М. входит в состав комиссии по проверке ОГЭ и ЕГЭ по английскому языку в Новосибирской </w:t>
      </w:r>
      <w:proofErr w:type="gramStart"/>
      <w:r w:rsidRPr="00051009">
        <w:rPr>
          <w:rFonts w:ascii="Times New Roman" w:hAnsi="Times New Roman" w:cs="Times New Roman"/>
          <w:sz w:val="28"/>
          <w:szCs w:val="28"/>
        </w:rPr>
        <w:t>области.</w:t>
      </w:r>
      <w:r w:rsidRPr="0005100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51009">
        <w:rPr>
          <w:rFonts w:ascii="Times New Roman" w:hAnsi="Times New Roman" w:cs="Times New Roman"/>
          <w:sz w:val="28"/>
          <w:szCs w:val="28"/>
        </w:rPr>
        <w:t xml:space="preserve"> </w:t>
      </w:r>
      <w:r w:rsidRPr="00051009">
        <w:rPr>
          <w:rFonts w:ascii="Times New Roman" w:hAnsi="Times New Roman" w:cs="Times New Roman"/>
          <w:sz w:val="28"/>
          <w:szCs w:val="28"/>
        </w:rPr>
        <w:t>Лицей «</w:t>
      </w:r>
      <w:proofErr w:type="spellStart"/>
      <w:r w:rsidRPr="00051009"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 w:rsidRPr="00051009">
        <w:rPr>
          <w:rFonts w:ascii="Times New Roman" w:hAnsi="Times New Roman" w:cs="Times New Roman"/>
          <w:sz w:val="28"/>
          <w:szCs w:val="28"/>
        </w:rPr>
        <w:t>»</w:t>
      </w:r>
      <w:r w:rsidRPr="00051009">
        <w:rPr>
          <w:rFonts w:ascii="Times New Roman" w:hAnsi="Times New Roman" w:cs="Times New Roman"/>
          <w:sz w:val="28"/>
          <w:szCs w:val="28"/>
        </w:rPr>
        <w:t>)</w:t>
      </w:r>
    </w:p>
    <w:p w:rsidR="00133176" w:rsidRPr="00A82FBA" w:rsidRDefault="00133176" w:rsidP="00832B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51009">
        <w:rPr>
          <w:rFonts w:ascii="Times New Roman" w:hAnsi="Times New Roman" w:cs="Times New Roman"/>
          <w:sz w:val="28"/>
          <w:szCs w:val="28"/>
        </w:rPr>
        <w:t>- Морозова И.А.</w:t>
      </w:r>
      <w:r w:rsidR="00051009">
        <w:rPr>
          <w:rFonts w:ascii="Times New Roman" w:hAnsi="Times New Roman" w:cs="Times New Roman"/>
          <w:sz w:val="28"/>
          <w:szCs w:val="28"/>
        </w:rPr>
        <w:t xml:space="preserve"> </w:t>
      </w:r>
      <w:r w:rsidRPr="00051009">
        <w:rPr>
          <w:rFonts w:ascii="Times New Roman" w:hAnsi="Times New Roman" w:cs="Times New Roman"/>
          <w:sz w:val="28"/>
          <w:szCs w:val="28"/>
        </w:rPr>
        <w:t xml:space="preserve">Эксперт Всероссийского конкурса «Навигаторы детства 3.0» по Новосибирской </w:t>
      </w:r>
      <w:proofErr w:type="gramStart"/>
      <w:r w:rsidRPr="00051009">
        <w:rPr>
          <w:rFonts w:ascii="Times New Roman" w:hAnsi="Times New Roman" w:cs="Times New Roman"/>
          <w:sz w:val="28"/>
          <w:szCs w:val="28"/>
        </w:rPr>
        <w:t>области.</w:t>
      </w:r>
      <w:r w:rsidRPr="0005100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51009">
        <w:rPr>
          <w:rFonts w:ascii="Times New Roman" w:hAnsi="Times New Roman" w:cs="Times New Roman"/>
          <w:sz w:val="28"/>
          <w:szCs w:val="28"/>
        </w:rPr>
        <w:t xml:space="preserve"> </w:t>
      </w:r>
      <w:r w:rsidRPr="00051009">
        <w:rPr>
          <w:rFonts w:ascii="Times New Roman" w:hAnsi="Times New Roman" w:cs="Times New Roman"/>
          <w:sz w:val="28"/>
          <w:szCs w:val="28"/>
        </w:rPr>
        <w:t>Биотехнологический лицей 21</w:t>
      </w:r>
      <w:r w:rsidRPr="00051009">
        <w:rPr>
          <w:rFonts w:ascii="Times New Roman" w:hAnsi="Times New Roman" w:cs="Times New Roman"/>
          <w:sz w:val="28"/>
          <w:szCs w:val="28"/>
        </w:rPr>
        <w:t>)</w:t>
      </w:r>
    </w:p>
    <w:p w:rsidR="007B29F4" w:rsidRPr="00051009" w:rsidRDefault="007B29F4" w:rsidP="007B29F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051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-</w:t>
      </w:r>
      <w:proofErr w:type="gramStart"/>
      <w:r w:rsidRPr="0005100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51009">
        <w:rPr>
          <w:rFonts w:ascii="Times New Roman" w:hAnsi="Times New Roman" w:cs="Times New Roman"/>
          <w:color w:val="000000"/>
          <w:sz w:val="28"/>
          <w:szCs w:val="28"/>
        </w:rPr>
        <w:t xml:space="preserve"> октябре </w:t>
      </w:r>
      <w:proofErr w:type="spellStart"/>
      <w:r w:rsidRPr="00051009">
        <w:rPr>
          <w:rFonts w:ascii="Times New Roman" w:hAnsi="Times New Roman" w:cs="Times New Roman"/>
          <w:color w:val="000000"/>
          <w:sz w:val="28"/>
          <w:szCs w:val="28"/>
        </w:rPr>
        <w:t>Лоенко</w:t>
      </w:r>
      <w:proofErr w:type="spellEnd"/>
      <w:r w:rsidRPr="00051009">
        <w:rPr>
          <w:rFonts w:ascii="Times New Roman" w:hAnsi="Times New Roman" w:cs="Times New Roman"/>
          <w:color w:val="000000"/>
          <w:sz w:val="28"/>
          <w:szCs w:val="28"/>
        </w:rPr>
        <w:t xml:space="preserve"> Е.А. прошла диагностическую работу Федерального Института Оценки Качества Образования и показала высокий (4) уровень. </w:t>
      </w:r>
      <w:r w:rsidRPr="00051009">
        <w:rPr>
          <w:rFonts w:ascii="Times New Roman" w:hAnsi="Times New Roman" w:cs="Times New Roman"/>
          <w:sz w:val="28"/>
          <w:szCs w:val="28"/>
        </w:rPr>
        <w:t xml:space="preserve">Диагностическая работа для участника </w:t>
      </w:r>
      <w:proofErr w:type="spellStart"/>
      <w:r w:rsidRPr="00051009">
        <w:rPr>
          <w:rFonts w:ascii="Times New Roman" w:hAnsi="Times New Roman" w:cs="Times New Roman"/>
          <w:sz w:val="28"/>
          <w:szCs w:val="28"/>
        </w:rPr>
        <w:t>ОПиМК</w:t>
      </w:r>
      <w:proofErr w:type="spellEnd"/>
      <w:r w:rsidRPr="00051009">
        <w:rPr>
          <w:rFonts w:ascii="Times New Roman" w:hAnsi="Times New Roman" w:cs="Times New Roman"/>
          <w:sz w:val="28"/>
          <w:szCs w:val="28"/>
        </w:rPr>
        <w:t xml:space="preserve"> состояла из двух частей: предметной и методической.</w:t>
      </w:r>
      <w:r w:rsidRPr="00051009">
        <w:rPr>
          <w:rFonts w:ascii="Times New Roman" w:hAnsi="Times New Roman" w:cs="Times New Roman"/>
          <w:sz w:val="28"/>
          <w:szCs w:val="28"/>
        </w:rPr>
        <w:br/>
        <w:t>В диагностической работе условно выделяются 4 раздела:</w:t>
      </w:r>
      <w:r w:rsidRPr="00051009">
        <w:rPr>
          <w:rFonts w:ascii="Times New Roman" w:hAnsi="Times New Roman" w:cs="Times New Roman"/>
          <w:sz w:val="28"/>
          <w:szCs w:val="28"/>
        </w:rPr>
        <w:br/>
        <w:t>• для оценки предметных компетенций учителя:</w:t>
      </w:r>
      <w:r w:rsidRPr="00051009">
        <w:rPr>
          <w:rFonts w:ascii="Times New Roman" w:hAnsi="Times New Roman" w:cs="Times New Roman"/>
          <w:sz w:val="28"/>
          <w:szCs w:val="28"/>
        </w:rPr>
        <w:br/>
        <w:t>1 - содержание учебного предмета;</w:t>
      </w:r>
      <w:r w:rsidRPr="00051009">
        <w:rPr>
          <w:rFonts w:ascii="Times New Roman" w:hAnsi="Times New Roman" w:cs="Times New Roman"/>
          <w:sz w:val="28"/>
          <w:szCs w:val="28"/>
        </w:rPr>
        <w:br/>
        <w:t>• для методических компетенций учителя:</w:t>
      </w:r>
      <w:r w:rsidRPr="00051009">
        <w:rPr>
          <w:rFonts w:ascii="Times New Roman" w:hAnsi="Times New Roman" w:cs="Times New Roman"/>
          <w:sz w:val="28"/>
          <w:szCs w:val="28"/>
        </w:rPr>
        <w:br/>
        <w:t>2 - планирование учебных занятий;</w:t>
      </w:r>
      <w:r w:rsidRPr="00051009">
        <w:rPr>
          <w:rFonts w:ascii="Times New Roman" w:hAnsi="Times New Roman" w:cs="Times New Roman"/>
          <w:sz w:val="28"/>
          <w:szCs w:val="28"/>
        </w:rPr>
        <w:br/>
        <w:t>3 - методики и технологии обучения;</w:t>
      </w:r>
      <w:r w:rsidRPr="00051009">
        <w:rPr>
          <w:rFonts w:ascii="Times New Roman" w:hAnsi="Times New Roman" w:cs="Times New Roman"/>
          <w:sz w:val="28"/>
          <w:szCs w:val="28"/>
        </w:rPr>
        <w:br/>
        <w:t xml:space="preserve">4 - оценивание образовательных результатов обучающихся, анализ и использование </w:t>
      </w:r>
      <w:r w:rsidRPr="00051009">
        <w:rPr>
          <w:rFonts w:ascii="Times New Roman" w:hAnsi="Times New Roman" w:cs="Times New Roman"/>
          <w:sz w:val="28"/>
          <w:szCs w:val="28"/>
        </w:rPr>
        <w:lastRenderedPageBreak/>
        <w:t>результатов оценивания для пов</w:t>
      </w:r>
      <w:r w:rsidRPr="00051009">
        <w:rPr>
          <w:rFonts w:ascii="Times New Roman" w:hAnsi="Times New Roman" w:cs="Times New Roman"/>
          <w:sz w:val="28"/>
          <w:szCs w:val="28"/>
        </w:rPr>
        <w:t>ышения качества образования.</w:t>
      </w:r>
      <w:r w:rsidRPr="00051009">
        <w:rPr>
          <w:rFonts w:ascii="Times New Roman" w:hAnsi="Times New Roman" w:cs="Times New Roman"/>
          <w:sz w:val="28"/>
          <w:szCs w:val="28"/>
        </w:rPr>
        <w:br/>
        <w:t>• «Высокий» (4) (выставляется участникам, преодолевшим 30% и в предметной, и в методической части, общий процент выполнения работы - не менее 80%). Участник может быть экспертом, преподавать на курсах повышения квалификации учителей.</w:t>
      </w:r>
    </w:p>
    <w:p w:rsidR="007B29F4" w:rsidRPr="00051009" w:rsidRDefault="00141284" w:rsidP="007B29F4">
      <w:pPr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051009">
        <w:rPr>
          <w:rFonts w:ascii="Times New Roman" w:hAnsi="Times New Roman" w:cs="Times New Roman"/>
          <w:b/>
          <w:i/>
          <w:sz w:val="28"/>
          <w:szCs w:val="28"/>
        </w:rPr>
        <w:t>Надо отметить</w:t>
      </w:r>
      <w:r w:rsidR="007B29F4" w:rsidRPr="00051009">
        <w:rPr>
          <w:rFonts w:ascii="Times New Roman" w:hAnsi="Times New Roman" w:cs="Times New Roman"/>
          <w:b/>
          <w:i/>
          <w:sz w:val="28"/>
          <w:szCs w:val="28"/>
        </w:rPr>
        <w:t>, что н</w:t>
      </w:r>
      <w:r w:rsidR="007B29F4" w:rsidRPr="00051009">
        <w:rPr>
          <w:rFonts w:ascii="Times New Roman" w:hAnsi="Times New Roman" w:cs="Times New Roman"/>
          <w:b/>
          <w:i/>
          <w:sz w:val="28"/>
          <w:szCs w:val="28"/>
        </w:rPr>
        <w:t>а 2023-2024 учебный год необходима 2 учителя</w:t>
      </w:r>
      <w:r w:rsidR="007B29F4" w:rsidRPr="00051009">
        <w:rPr>
          <w:rFonts w:ascii="Times New Roman" w:hAnsi="Times New Roman" w:cs="Times New Roman"/>
          <w:b/>
          <w:i/>
          <w:sz w:val="28"/>
          <w:szCs w:val="28"/>
        </w:rPr>
        <w:t xml:space="preserve"> английского языка в </w:t>
      </w:r>
      <w:r w:rsidR="007B29F4" w:rsidRPr="00051009">
        <w:rPr>
          <w:rFonts w:ascii="Times New Roman" w:hAnsi="Times New Roman" w:cs="Times New Roman"/>
          <w:b/>
          <w:i/>
          <w:sz w:val="28"/>
          <w:szCs w:val="28"/>
        </w:rPr>
        <w:t>Биотехнологический лицей 21</w:t>
      </w:r>
      <w:r w:rsidR="007B29F4" w:rsidRPr="00051009">
        <w:rPr>
          <w:rFonts w:ascii="Times New Roman" w:hAnsi="Times New Roman" w:cs="Times New Roman"/>
          <w:b/>
          <w:i/>
          <w:sz w:val="28"/>
          <w:szCs w:val="28"/>
        </w:rPr>
        <w:t xml:space="preserve">, 5 учителей в </w:t>
      </w:r>
      <w:r w:rsidR="007B29F4" w:rsidRPr="00051009">
        <w:rPr>
          <w:rFonts w:ascii="Times New Roman" w:hAnsi="Times New Roman" w:cs="Times New Roman"/>
          <w:b/>
          <w:i/>
          <w:sz w:val="28"/>
          <w:szCs w:val="28"/>
        </w:rPr>
        <w:t>Лицей «</w:t>
      </w:r>
      <w:proofErr w:type="spellStart"/>
      <w:r w:rsidR="007B29F4" w:rsidRPr="00051009">
        <w:rPr>
          <w:rFonts w:ascii="Times New Roman" w:hAnsi="Times New Roman" w:cs="Times New Roman"/>
          <w:b/>
          <w:i/>
          <w:sz w:val="28"/>
          <w:szCs w:val="28"/>
        </w:rPr>
        <w:t>Технополис</w:t>
      </w:r>
      <w:proofErr w:type="spellEnd"/>
      <w:r w:rsidR="007B29F4" w:rsidRPr="00051009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051009">
        <w:rPr>
          <w:rFonts w:ascii="Times New Roman" w:hAnsi="Times New Roman" w:cs="Times New Roman"/>
          <w:b/>
          <w:i/>
          <w:sz w:val="28"/>
          <w:szCs w:val="28"/>
        </w:rPr>
        <w:t xml:space="preserve">, 1 учитель в МБОУ </w:t>
      </w:r>
      <w:proofErr w:type="spellStart"/>
      <w:r w:rsidRPr="00051009">
        <w:rPr>
          <w:rFonts w:ascii="Times New Roman" w:hAnsi="Times New Roman" w:cs="Times New Roman"/>
          <w:b/>
          <w:i/>
          <w:sz w:val="28"/>
          <w:szCs w:val="28"/>
        </w:rPr>
        <w:t>Кольцовскую</w:t>
      </w:r>
      <w:proofErr w:type="spellEnd"/>
      <w:r w:rsidRPr="00051009">
        <w:rPr>
          <w:rFonts w:ascii="Times New Roman" w:hAnsi="Times New Roman" w:cs="Times New Roman"/>
          <w:b/>
          <w:i/>
          <w:sz w:val="28"/>
          <w:szCs w:val="28"/>
        </w:rPr>
        <w:t xml:space="preserve"> школу</w:t>
      </w:r>
      <w:r w:rsidR="007B29F4" w:rsidRPr="00051009">
        <w:rPr>
          <w:rFonts w:ascii="Times New Roman" w:hAnsi="Times New Roman" w:cs="Times New Roman"/>
          <w:b/>
          <w:i/>
          <w:sz w:val="28"/>
          <w:szCs w:val="28"/>
        </w:rPr>
        <w:t xml:space="preserve"> №5</w:t>
      </w:r>
      <w:r w:rsidRPr="0005100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32BC3" w:rsidRPr="00051009" w:rsidRDefault="00832BC3" w:rsidP="00832BC3">
      <w:pPr>
        <w:pStyle w:val="aa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832BC3" w:rsidRPr="00051009" w:rsidSect="00163D6F">
      <w:pgSz w:w="11906" w:h="16838"/>
      <w:pgMar w:top="284" w:right="707" w:bottom="567" w:left="851" w:header="0" w:footer="0" w:gutter="0"/>
      <w:cols w:space="720"/>
      <w:formProt w:val="0"/>
      <w:docGrid w:linePitch="32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C414B"/>
    <w:multiLevelType w:val="multilevel"/>
    <w:tmpl w:val="354E5206"/>
    <w:lvl w:ilvl="0">
      <w:start w:val="1"/>
      <w:numFmt w:val="decimal"/>
      <w:lvlText w:val="%1)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414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300" w:hanging="360"/>
      </w:pPr>
    </w:lvl>
  </w:abstractNum>
  <w:abstractNum w:abstractNumId="1">
    <w:nsid w:val="09A41812"/>
    <w:multiLevelType w:val="multilevel"/>
    <w:tmpl w:val="3A620A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8C0FB3"/>
    <w:multiLevelType w:val="multilevel"/>
    <w:tmpl w:val="D2A81D4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>
    <w:nsid w:val="2E1C1E94"/>
    <w:multiLevelType w:val="multilevel"/>
    <w:tmpl w:val="B38ED4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>
    <w:nsid w:val="40D2782E"/>
    <w:multiLevelType w:val="multilevel"/>
    <w:tmpl w:val="872AB4F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7AF12FBB"/>
    <w:multiLevelType w:val="hybridMultilevel"/>
    <w:tmpl w:val="0F00C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90"/>
    <w:rsid w:val="00026D86"/>
    <w:rsid w:val="00051009"/>
    <w:rsid w:val="000D70BA"/>
    <w:rsid w:val="00121519"/>
    <w:rsid w:val="00133176"/>
    <w:rsid w:val="00141284"/>
    <w:rsid w:val="00163D6F"/>
    <w:rsid w:val="001E6BC2"/>
    <w:rsid w:val="00202E59"/>
    <w:rsid w:val="00204664"/>
    <w:rsid w:val="00271BF4"/>
    <w:rsid w:val="00285015"/>
    <w:rsid w:val="00291215"/>
    <w:rsid w:val="0029706D"/>
    <w:rsid w:val="00340C83"/>
    <w:rsid w:val="003B3FDB"/>
    <w:rsid w:val="003B4875"/>
    <w:rsid w:val="003C3051"/>
    <w:rsid w:val="003D1075"/>
    <w:rsid w:val="00413965"/>
    <w:rsid w:val="0049202F"/>
    <w:rsid w:val="004C1464"/>
    <w:rsid w:val="004C5255"/>
    <w:rsid w:val="00546E2E"/>
    <w:rsid w:val="00564DA6"/>
    <w:rsid w:val="005B35DC"/>
    <w:rsid w:val="005B6F8D"/>
    <w:rsid w:val="005C1DBF"/>
    <w:rsid w:val="005C3057"/>
    <w:rsid w:val="005C47FC"/>
    <w:rsid w:val="00627664"/>
    <w:rsid w:val="006433D3"/>
    <w:rsid w:val="006821AE"/>
    <w:rsid w:val="00683774"/>
    <w:rsid w:val="00690537"/>
    <w:rsid w:val="006C74E3"/>
    <w:rsid w:val="00707B21"/>
    <w:rsid w:val="00713957"/>
    <w:rsid w:val="007744F6"/>
    <w:rsid w:val="007748E6"/>
    <w:rsid w:val="007B29F4"/>
    <w:rsid w:val="007D0A30"/>
    <w:rsid w:val="007F0660"/>
    <w:rsid w:val="00832BC3"/>
    <w:rsid w:val="008430E2"/>
    <w:rsid w:val="00884E89"/>
    <w:rsid w:val="008916C6"/>
    <w:rsid w:val="00953A81"/>
    <w:rsid w:val="009D2FA9"/>
    <w:rsid w:val="009F3990"/>
    <w:rsid w:val="00A827E1"/>
    <w:rsid w:val="00A82FBA"/>
    <w:rsid w:val="00AA4CC8"/>
    <w:rsid w:val="00AE0A58"/>
    <w:rsid w:val="00B0520C"/>
    <w:rsid w:val="00B12654"/>
    <w:rsid w:val="00B8586F"/>
    <w:rsid w:val="00BA663A"/>
    <w:rsid w:val="00BC2775"/>
    <w:rsid w:val="00C76817"/>
    <w:rsid w:val="00CF41E4"/>
    <w:rsid w:val="00D16402"/>
    <w:rsid w:val="00D1764E"/>
    <w:rsid w:val="00D72808"/>
    <w:rsid w:val="00DF589D"/>
    <w:rsid w:val="00E277E6"/>
    <w:rsid w:val="00EC3E1B"/>
    <w:rsid w:val="00F03ECA"/>
    <w:rsid w:val="00F22773"/>
    <w:rsid w:val="00F670B8"/>
    <w:rsid w:val="00F9029B"/>
    <w:rsid w:val="00F9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C4821-8307-4915-80B8-122E1629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il"/>
        <w:left w:val="nil"/>
        <w:bottom w:val="nil"/>
        <w:right w:val="nil"/>
      </w:pBdr>
      <w:suppressAutoHyphens/>
      <w:spacing w:after="200" w:line="276" w:lineRule="auto"/>
    </w:pPr>
    <w:rPr>
      <w:rFonts w:ascii="Calibri" w:eastAsia="Calibri" w:hAnsi="Calibri" w:cs="Calibri"/>
      <w:color w:val="00000A"/>
      <w:lang w:eastAsia="zh-CN"/>
    </w:rPr>
  </w:style>
  <w:style w:type="paragraph" w:styleId="2">
    <w:name w:val="heading 2"/>
    <w:basedOn w:val="a"/>
    <w:pPr>
      <w:spacing w:before="28" w:after="28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Текст выноски Знак1"/>
    <w:basedOn w:val="a0"/>
    <w:rPr>
      <w:rFonts w:ascii="Times New Roman" w:hAnsi="Times New Roman"/>
      <w:sz w:val="2"/>
      <w:szCs w:val="2"/>
      <w:lang w:eastAsia="zh-CN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istLabel1">
    <w:name w:val="ListLabel 1"/>
    <w:rPr>
      <w:b w:val="0"/>
      <w:bCs w:val="0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b w:val="0"/>
      <w:bCs w:val="0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b w:val="0"/>
      <w:bCs w:val="0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b w:val="0"/>
      <w:bCs w:val="0"/>
    </w:rPr>
  </w:style>
  <w:style w:type="character" w:customStyle="1" w:styleId="ListLabel8">
    <w:name w:val="ListLabel 8"/>
    <w:rPr>
      <w:rFonts w:cs="Symbol"/>
    </w:rPr>
  </w:style>
  <w:style w:type="character" w:customStyle="1" w:styleId="a4">
    <w:name w:val="Выделение жирным"/>
    <w:basedOn w:val="a0"/>
    <w:rPr>
      <w:b/>
      <w:bCs/>
    </w:rPr>
  </w:style>
  <w:style w:type="character" w:customStyle="1" w:styleId="ListLabel9">
    <w:name w:val="ListLabel 9"/>
    <w:rPr>
      <w:b w:val="0"/>
      <w:bCs w:val="0"/>
    </w:rPr>
  </w:style>
  <w:style w:type="character" w:customStyle="1" w:styleId="ListLabel10">
    <w:name w:val="ListLabel 10"/>
    <w:rPr>
      <w:rFonts w:cs="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Arial"/>
    </w:rPr>
  </w:style>
  <w:style w:type="paragraph" w:customStyle="1" w:styleId="11">
    <w:name w:val="Заголовок1"/>
    <w:basedOn w:val="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a9">
    <w:name w:val="Заглав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List Paragraph"/>
    <w:basedOn w:val="a"/>
    <w:pPr>
      <w:ind w:left="720"/>
    </w:pPr>
  </w:style>
  <w:style w:type="paragraph" w:styleId="ab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</w:style>
  <w:style w:type="paragraph" w:customStyle="1" w:styleId="ae">
    <w:name w:val="Заголовок таблицы"/>
    <w:basedOn w:val="ad"/>
  </w:style>
  <w:style w:type="paragraph" w:customStyle="1" w:styleId="msonormalmrcssattr">
    <w:name w:val="msonormal_mr_css_attr"/>
    <w:basedOn w:val="a"/>
    <w:pPr>
      <w:suppressAutoHyphens w:val="0"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CF4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cp:lastPrinted>2023-05-31T01:53:00Z</cp:lastPrinted>
  <dcterms:created xsi:type="dcterms:W3CDTF">2023-06-12T15:24:00Z</dcterms:created>
  <dcterms:modified xsi:type="dcterms:W3CDTF">2023-06-12T15:24:00Z</dcterms:modified>
</cp:coreProperties>
</file>