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0E4CE" w14:textId="77777777" w:rsidR="00C064C3" w:rsidRPr="00C064C3" w:rsidRDefault="00C064C3" w:rsidP="00C064C3">
      <w:pPr>
        <w:spacing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C064C3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  <w:lang w:eastAsia="ru-RU"/>
        </w:rPr>
        <w:t>Отчет_ОРКСЭ</w:t>
      </w:r>
      <w:proofErr w:type="spellEnd"/>
    </w:p>
    <w:p w14:paraId="76E69A16" w14:textId="4A5E6CF4" w:rsidR="00C064C3" w:rsidRPr="00C064C3" w:rsidRDefault="004A493F" w:rsidP="00C064C3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>
        <w:rPr>
          <w:rFonts w:ascii="inherit" w:eastAsia="Times New Roman" w:hAnsi="inherit" w:cs="Arial"/>
          <w:sz w:val="21"/>
          <w:szCs w:val="21"/>
          <w:lang w:eastAsia="ru-RU"/>
        </w:rPr>
        <w:t>В период с 11 по 15 мая 202</w:t>
      </w:r>
      <w:r>
        <w:rPr>
          <w:rFonts w:eastAsia="Times New Roman" w:cs="Arial"/>
          <w:sz w:val="21"/>
          <w:szCs w:val="21"/>
          <w:lang w:eastAsia="ru-RU"/>
        </w:rPr>
        <w:t>3</w:t>
      </w:r>
      <w:bookmarkStart w:id="0" w:name="_GoBack"/>
      <w:bookmarkEnd w:id="0"/>
      <w:r w:rsidR="00C064C3" w:rsidRPr="00C064C3">
        <w:rPr>
          <w:rFonts w:ascii="inherit" w:eastAsia="Times New Roman" w:hAnsi="inherit" w:cs="Arial"/>
          <w:sz w:val="21"/>
          <w:szCs w:val="21"/>
          <w:lang w:eastAsia="ru-RU"/>
        </w:rPr>
        <w:t xml:space="preserve"> года был проведен </w:t>
      </w:r>
      <w:proofErr w:type="gramStart"/>
      <w:r w:rsidR="00C064C3" w:rsidRPr="00C064C3">
        <w:rPr>
          <w:rFonts w:ascii="inherit" w:eastAsia="Times New Roman" w:hAnsi="inherit" w:cs="Arial"/>
          <w:sz w:val="21"/>
          <w:szCs w:val="21"/>
          <w:lang w:eastAsia="ru-RU"/>
        </w:rPr>
        <w:t>мягкий  мониторинг</w:t>
      </w:r>
      <w:proofErr w:type="gramEnd"/>
      <w:r w:rsidR="00C064C3" w:rsidRPr="00C064C3">
        <w:rPr>
          <w:rFonts w:ascii="inherit" w:eastAsia="Times New Roman" w:hAnsi="inherit" w:cs="Arial"/>
          <w:sz w:val="21"/>
          <w:szCs w:val="21"/>
          <w:lang w:eastAsia="ru-RU"/>
        </w:rPr>
        <w:t xml:space="preserve">  оценки уровня сформированности читательской грамотности на уроках ОРКСЭ в 4</w:t>
      </w:r>
      <w:r w:rsidR="00C064C3" w:rsidRPr="00C064C3">
        <w:rPr>
          <w:rFonts w:ascii="inherit" w:eastAsia="Times New Roman" w:hAnsi="inherit" w:cs="Arial"/>
          <w:sz w:val="21"/>
          <w:szCs w:val="21"/>
          <w:lang w:eastAsia="ru-RU"/>
        </w:rPr>
        <w:noBreakHyphen/>
        <w:t>х классах образовательных организаций  </w:t>
      </w:r>
      <w:proofErr w:type="spellStart"/>
      <w:r w:rsidR="00C064C3" w:rsidRPr="00C064C3">
        <w:rPr>
          <w:rFonts w:ascii="inherit" w:eastAsia="Times New Roman" w:hAnsi="inherit" w:cs="Arial"/>
          <w:sz w:val="21"/>
          <w:szCs w:val="21"/>
          <w:lang w:eastAsia="ru-RU"/>
        </w:rPr>
        <w:t>р.п</w:t>
      </w:r>
      <w:proofErr w:type="spellEnd"/>
      <w:r w:rsidR="00C064C3" w:rsidRPr="00C064C3">
        <w:rPr>
          <w:rFonts w:ascii="inherit" w:eastAsia="Times New Roman" w:hAnsi="inherit" w:cs="Arial"/>
          <w:sz w:val="21"/>
          <w:szCs w:val="21"/>
          <w:lang w:eastAsia="ru-RU"/>
        </w:rPr>
        <w:t>. Кольцово.</w:t>
      </w:r>
    </w:p>
    <w:tbl>
      <w:tblPr>
        <w:tblW w:w="168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3737"/>
        <w:gridCol w:w="9432"/>
      </w:tblGrid>
      <w:tr w:rsidR="00C064C3" w:rsidRPr="00C064C3" w14:paraId="2F03A6E5" w14:textId="77777777" w:rsidTr="00B75C85">
        <w:trPr>
          <w:tblCellSpacing w:w="15" w:type="dxa"/>
        </w:trPr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7B22360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Рабочий поселок Кольцово</w:t>
            </w:r>
          </w:p>
        </w:tc>
        <w:tc>
          <w:tcPr>
            <w:tcW w:w="3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803C435" w14:textId="77777777" w:rsidR="00C064C3" w:rsidRPr="00C064C3" w:rsidRDefault="00C064C3" w:rsidP="00C064C3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  <w:p w14:paraId="238B1726" w14:textId="77777777" w:rsidR="00C064C3" w:rsidRPr="00C064C3" w:rsidRDefault="00C064C3" w:rsidP="00C064C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Процент выполнения задания</w:t>
            </w:r>
          </w:p>
          <w:p w14:paraId="2A03C3E1" w14:textId="77777777" w:rsidR="00C064C3" w:rsidRPr="00C064C3" w:rsidRDefault="00C064C3" w:rsidP="00C064C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(%)</w:t>
            </w:r>
          </w:p>
        </w:tc>
        <w:tc>
          <w:tcPr>
            <w:tcW w:w="9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D7E559E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Уровень освоения читательской компетентностью</w:t>
            </w:r>
          </w:p>
          <w:p w14:paraId="22A78829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(количество)</w:t>
            </w:r>
          </w:p>
          <w:p w14:paraId="101F46D1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НБ</w:t>
            </w: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(ниже базового)</w:t>
            </w:r>
          </w:p>
          <w:p w14:paraId="1AEC8310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(базовый)</w:t>
            </w:r>
          </w:p>
          <w:p w14:paraId="7E6CCD0F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(повышенный)</w:t>
            </w:r>
          </w:p>
        </w:tc>
      </w:tr>
      <w:tr w:rsidR="00C064C3" w:rsidRPr="00C064C3" w14:paraId="75BA7E10" w14:textId="77777777" w:rsidTr="00B75C85">
        <w:trPr>
          <w:tblCellSpacing w:w="15" w:type="dxa"/>
        </w:trPr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A266F24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Классы:</w:t>
            </w:r>
          </w:p>
        </w:tc>
        <w:tc>
          <w:tcPr>
            <w:tcW w:w="370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28AA6" w14:textId="77777777" w:rsidR="00C064C3" w:rsidRPr="00C064C3" w:rsidRDefault="00C064C3" w:rsidP="00C064C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38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DE296" w14:textId="77777777" w:rsidR="00C064C3" w:rsidRPr="00C064C3" w:rsidRDefault="00C064C3" w:rsidP="00C064C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C064C3" w:rsidRPr="00C064C3" w14:paraId="44908F9F" w14:textId="77777777" w:rsidTr="00B75C85">
        <w:trPr>
          <w:tblCellSpacing w:w="15" w:type="dxa"/>
        </w:trPr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E832978" w14:textId="77777777" w:rsidR="00C064C3" w:rsidRPr="00C064C3" w:rsidRDefault="00C064C3" w:rsidP="00C064C3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класс</w:t>
            </w:r>
          </w:p>
          <w:p w14:paraId="58DAAB99" w14:textId="77777777" w:rsidR="00C064C3" w:rsidRPr="00C064C3" w:rsidRDefault="00C064C3" w:rsidP="00C064C3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Всего 389 человек</w:t>
            </w:r>
          </w:p>
        </w:tc>
        <w:tc>
          <w:tcPr>
            <w:tcW w:w="37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7F5DF9A" w14:textId="77777777" w:rsidR="00C064C3" w:rsidRPr="00C064C3" w:rsidRDefault="00C064C3" w:rsidP="00C064C3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9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E8FFAAE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НБ – 15 чел. </w:t>
            </w: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noBreakHyphen/>
              <w:t>3,8 %</w:t>
            </w:r>
          </w:p>
        </w:tc>
      </w:tr>
      <w:tr w:rsidR="00C064C3" w:rsidRPr="00C064C3" w14:paraId="13C9FABD" w14:textId="77777777" w:rsidTr="00B75C85">
        <w:trPr>
          <w:tblCellSpacing w:w="15" w:type="dxa"/>
        </w:trPr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8E29941" w14:textId="77777777" w:rsidR="00C064C3" w:rsidRPr="00C064C3" w:rsidRDefault="00C064C3" w:rsidP="00C064C3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81E524B" w14:textId="77777777" w:rsidR="00C064C3" w:rsidRPr="00C064C3" w:rsidRDefault="00C064C3" w:rsidP="00C064C3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E47CE81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Б –195 чел </w:t>
            </w: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noBreakHyphen/>
              <w:t>50,2 %</w:t>
            </w:r>
          </w:p>
        </w:tc>
      </w:tr>
      <w:tr w:rsidR="00C064C3" w:rsidRPr="00C064C3" w14:paraId="6F16AD92" w14:textId="77777777" w:rsidTr="00B75C85">
        <w:trPr>
          <w:tblCellSpacing w:w="15" w:type="dxa"/>
        </w:trPr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6A4F043" w14:textId="77777777" w:rsidR="00C064C3" w:rsidRPr="00C064C3" w:rsidRDefault="00C064C3" w:rsidP="00C064C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0A21EBE" w14:textId="77777777" w:rsidR="00C064C3" w:rsidRPr="00C064C3" w:rsidRDefault="00C064C3" w:rsidP="00C064C3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6824826" w14:textId="77777777" w:rsidR="00C064C3" w:rsidRPr="00C064C3" w:rsidRDefault="00C064C3" w:rsidP="00C064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 –179 чел </w:t>
            </w:r>
            <w:r w:rsidRPr="00C064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noBreakHyphen/>
              <w:t>46 %</w:t>
            </w:r>
          </w:p>
        </w:tc>
      </w:tr>
    </w:tbl>
    <w:p w14:paraId="540DBD16" w14:textId="77777777" w:rsidR="00C064C3" w:rsidRPr="00C064C3" w:rsidRDefault="00C064C3" w:rsidP="00C064C3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064C3">
        <w:rPr>
          <w:rFonts w:ascii="inherit" w:eastAsia="Times New Roman" w:hAnsi="inherit" w:cs="Arial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Основные сложности:</w:t>
      </w:r>
      <w:r w:rsidRPr="00C064C3">
        <w:rPr>
          <w:rFonts w:ascii="inherit" w:eastAsia="Times New Roman" w:hAnsi="inherit" w:cs="Arial"/>
          <w:sz w:val="21"/>
          <w:szCs w:val="21"/>
          <w:u w:val="single"/>
          <w:lang w:eastAsia="ru-RU"/>
        </w:rPr>
        <w:br/>
      </w:r>
      <w:r w:rsidRPr="00C064C3">
        <w:rPr>
          <w:rFonts w:ascii="inherit" w:eastAsia="Times New Roman" w:hAnsi="inherit" w:cs="Arial"/>
          <w:sz w:val="21"/>
          <w:szCs w:val="21"/>
          <w:lang w:eastAsia="ru-RU"/>
        </w:rPr>
        <w:t>- замена объяснения основного смысла пересказом текста;</w:t>
      </w:r>
      <w:r w:rsidRPr="00C064C3">
        <w:rPr>
          <w:rFonts w:ascii="inherit" w:eastAsia="Times New Roman" w:hAnsi="inherit" w:cs="Arial"/>
          <w:sz w:val="21"/>
          <w:szCs w:val="21"/>
          <w:lang w:eastAsia="ru-RU"/>
        </w:rPr>
        <w:br/>
        <w:t>- неумение задать вопрос по существу</w:t>
      </w:r>
      <w:r w:rsidRPr="00C064C3">
        <w:rPr>
          <w:rFonts w:ascii="inherit" w:eastAsia="Times New Roman" w:hAnsi="inherit" w:cs="Arial"/>
          <w:sz w:val="21"/>
          <w:szCs w:val="21"/>
          <w:lang w:eastAsia="ru-RU"/>
        </w:rPr>
        <w:br/>
        <w:t>- недостаточный словарный запас;</w:t>
      </w:r>
    </w:p>
    <w:p w14:paraId="08A6A069" w14:textId="77777777" w:rsidR="00952A5B" w:rsidRDefault="00952A5B"/>
    <w:sectPr w:rsidR="00952A5B" w:rsidSect="00B75C8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3"/>
    <w:rsid w:val="004A493F"/>
    <w:rsid w:val="0062075B"/>
    <w:rsid w:val="00952A5B"/>
    <w:rsid w:val="00B75C85"/>
    <w:rsid w:val="00C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8E16"/>
  <w15:chartTrackingRefBased/>
  <w15:docId w15:val="{45CBB715-91CF-4301-9AA7-26162550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6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6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4C3"/>
    <w:rPr>
      <w:b/>
      <w:bCs/>
    </w:rPr>
  </w:style>
  <w:style w:type="character" w:customStyle="1" w:styleId="caps">
    <w:name w:val="caps"/>
    <w:basedOn w:val="a0"/>
    <w:rsid w:val="00C064C3"/>
  </w:style>
  <w:style w:type="paragraph" w:styleId="a5">
    <w:name w:val="Balloon Text"/>
    <w:basedOn w:val="a"/>
    <w:link w:val="a6"/>
    <w:uiPriority w:val="99"/>
    <w:semiHidden/>
    <w:unhideWhenUsed/>
    <w:rsid w:val="00B7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67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02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1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7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6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ЩербаковаТА</dc:creator>
  <cp:keywords/>
  <dc:description/>
  <cp:lastModifiedBy>Ирина Игоревна Малыхина</cp:lastModifiedBy>
  <cp:revision>6</cp:revision>
  <cp:lastPrinted>2021-09-27T04:36:00Z</cp:lastPrinted>
  <dcterms:created xsi:type="dcterms:W3CDTF">2021-09-27T03:50:00Z</dcterms:created>
  <dcterms:modified xsi:type="dcterms:W3CDTF">2023-06-20T05:29:00Z</dcterms:modified>
</cp:coreProperties>
</file>