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856" w:rsidRPr="00792856" w:rsidRDefault="00792856" w:rsidP="00792856">
      <w:pPr>
        <w:jc w:val="both"/>
        <w:rPr>
          <w:rFonts w:ascii="Times New Roman" w:hAnsi="Times New Roman" w:cs="Times New Roman"/>
          <w:b/>
          <w:sz w:val="28"/>
          <w:szCs w:val="28"/>
        </w:rPr>
      </w:pPr>
      <w:r w:rsidRPr="00792856">
        <w:rPr>
          <w:rFonts w:ascii="Times New Roman" w:hAnsi="Times New Roman" w:cs="Times New Roman"/>
          <w:b/>
          <w:sz w:val="28"/>
          <w:szCs w:val="28"/>
        </w:rPr>
        <w:t>Заседание муниципального методического объединения учителей начальных классов р.п.Кольцово на тему «Функциональная грамотность младших школьников» в рамках августовской конференции.</w:t>
      </w:r>
    </w:p>
    <w:p w:rsidR="00792856" w:rsidRPr="00792856" w:rsidRDefault="00792856" w:rsidP="00792856">
      <w:pPr>
        <w:jc w:val="both"/>
        <w:rPr>
          <w:rFonts w:ascii="Times New Roman" w:hAnsi="Times New Roman" w:cs="Times New Roman"/>
          <w:sz w:val="28"/>
          <w:szCs w:val="28"/>
        </w:rPr>
      </w:pPr>
    </w:p>
    <w:p w:rsidR="00792856" w:rsidRPr="00792856" w:rsidRDefault="00792856" w:rsidP="00792856">
      <w:pPr>
        <w:jc w:val="both"/>
        <w:rPr>
          <w:rFonts w:ascii="Times New Roman" w:hAnsi="Times New Roman" w:cs="Times New Roman"/>
          <w:sz w:val="28"/>
          <w:szCs w:val="28"/>
        </w:rPr>
      </w:pPr>
      <w:r w:rsidRPr="00792856">
        <w:rPr>
          <w:rFonts w:ascii="Times New Roman" w:hAnsi="Times New Roman" w:cs="Times New Roman"/>
          <w:sz w:val="28"/>
          <w:szCs w:val="28"/>
        </w:rPr>
        <w:t xml:space="preserve">В рамках XIII августовского педагогического форума работников образования Новосибирской области «Развитие муниципальной системы оценки качества образования», 25.08.2021 года состоялось заседание муниципального методического объединения учителей начальных классов р.п.Кольцово на тему «Функциональная грамотность младших школьников».  </w:t>
      </w:r>
    </w:p>
    <w:p w:rsidR="00792856" w:rsidRPr="00792856" w:rsidRDefault="00792856" w:rsidP="00792856">
      <w:pPr>
        <w:jc w:val="both"/>
        <w:rPr>
          <w:rFonts w:ascii="Times New Roman" w:hAnsi="Times New Roman" w:cs="Times New Roman"/>
          <w:sz w:val="28"/>
          <w:szCs w:val="28"/>
        </w:rPr>
      </w:pPr>
      <w:r>
        <w:rPr>
          <w:rFonts w:ascii="Times New Roman" w:hAnsi="Times New Roman" w:cs="Times New Roman"/>
          <w:sz w:val="28"/>
          <w:szCs w:val="28"/>
        </w:rPr>
        <w:t>В заседании</w:t>
      </w:r>
      <w:r w:rsidRPr="00792856">
        <w:rPr>
          <w:rFonts w:ascii="Times New Roman" w:hAnsi="Times New Roman" w:cs="Times New Roman"/>
          <w:sz w:val="28"/>
          <w:szCs w:val="28"/>
        </w:rPr>
        <w:t xml:space="preserve"> ММО приняли участие более 50 педагогов.  Открывая заседание, начальник отдела образования и молодежной политики администрации р.п. Кольцово Агеенко Татьяна Аркадьевн</w:t>
      </w:r>
      <w:bookmarkStart w:id="0" w:name="_GoBack"/>
      <w:bookmarkEnd w:id="0"/>
      <w:r w:rsidRPr="00792856">
        <w:rPr>
          <w:rFonts w:ascii="Times New Roman" w:hAnsi="Times New Roman" w:cs="Times New Roman"/>
          <w:sz w:val="28"/>
          <w:szCs w:val="28"/>
        </w:rPr>
        <w:t>а</w:t>
      </w:r>
      <w:proofErr w:type="gramStart"/>
      <w:r w:rsidRPr="00792856">
        <w:rPr>
          <w:rFonts w:ascii="Times New Roman" w:hAnsi="Times New Roman" w:cs="Times New Roman"/>
          <w:sz w:val="28"/>
          <w:szCs w:val="28"/>
        </w:rPr>
        <w:t>.</w:t>
      </w:r>
      <w:proofErr w:type="gramEnd"/>
      <w:r w:rsidRPr="00792856">
        <w:rPr>
          <w:rFonts w:ascii="Times New Roman" w:hAnsi="Times New Roman" w:cs="Times New Roman"/>
          <w:sz w:val="28"/>
          <w:szCs w:val="28"/>
        </w:rPr>
        <w:t xml:space="preserve"> и руководитель муниципального методического объединения </w:t>
      </w:r>
      <w:proofErr w:type="spellStart"/>
      <w:r w:rsidRPr="00792856">
        <w:rPr>
          <w:rFonts w:ascii="Times New Roman" w:hAnsi="Times New Roman" w:cs="Times New Roman"/>
          <w:sz w:val="28"/>
          <w:szCs w:val="28"/>
        </w:rPr>
        <w:t>Букова</w:t>
      </w:r>
      <w:proofErr w:type="spellEnd"/>
      <w:r w:rsidRPr="00792856">
        <w:rPr>
          <w:rFonts w:ascii="Times New Roman" w:hAnsi="Times New Roman" w:cs="Times New Roman"/>
          <w:sz w:val="28"/>
          <w:szCs w:val="28"/>
        </w:rPr>
        <w:t xml:space="preserve"> Ольга Николаевна выразили благодарность учителям за труд, пожелали всем творческих поисков и удач, здоровья, профессионального роста и успехов в новом учебном году.</w:t>
      </w:r>
    </w:p>
    <w:p w:rsidR="00792856" w:rsidRPr="00792856" w:rsidRDefault="00792856" w:rsidP="00792856">
      <w:pPr>
        <w:jc w:val="both"/>
        <w:rPr>
          <w:rFonts w:ascii="Times New Roman" w:hAnsi="Times New Roman" w:cs="Times New Roman"/>
          <w:sz w:val="28"/>
          <w:szCs w:val="28"/>
        </w:rPr>
      </w:pPr>
      <w:r w:rsidRPr="00792856">
        <w:rPr>
          <w:rFonts w:ascii="Times New Roman" w:hAnsi="Times New Roman" w:cs="Times New Roman"/>
          <w:sz w:val="28"/>
          <w:szCs w:val="28"/>
        </w:rPr>
        <w:t>Ключевым в работе ММО проходил вопрос формирования и оценки функциональной грамотности обучающихся: приоритетные задачи на 2021-2022 учебный год, а также вопрос подготовки к мониторингу функциональной грамотности.  В ходе пленарного заседания педагоги посёлка обсудили актуальные проблемы и условия достижения качества образования. Делились опытом по реализации системно –</w:t>
      </w:r>
      <w:r>
        <w:rPr>
          <w:rFonts w:ascii="Times New Roman" w:hAnsi="Times New Roman" w:cs="Times New Roman"/>
          <w:sz w:val="28"/>
          <w:szCs w:val="28"/>
        </w:rPr>
        <w:t xml:space="preserve"> </w:t>
      </w:r>
      <w:r w:rsidRPr="00792856">
        <w:rPr>
          <w:rFonts w:ascii="Times New Roman" w:hAnsi="Times New Roman" w:cs="Times New Roman"/>
          <w:sz w:val="28"/>
          <w:szCs w:val="28"/>
        </w:rPr>
        <w:t xml:space="preserve">деятельностного подхода в системе начального образования, как одного из условий развития функциональной грамотности. </w:t>
      </w:r>
    </w:p>
    <w:p w:rsidR="00792856" w:rsidRPr="00792856" w:rsidRDefault="00792856" w:rsidP="00792856">
      <w:pPr>
        <w:rPr>
          <w:b/>
        </w:rPr>
      </w:pPr>
      <w:r w:rsidRPr="00792856">
        <w:rPr>
          <w:b/>
        </w:rPr>
        <w:t xml:space="preserve"> </w:t>
      </w:r>
    </w:p>
    <w:p w:rsidR="00792856" w:rsidRPr="00792856" w:rsidRDefault="00792856" w:rsidP="00792856">
      <w:pPr>
        <w:rPr>
          <w:b/>
        </w:rPr>
      </w:pPr>
    </w:p>
    <w:p w:rsidR="00792856" w:rsidRPr="00792856" w:rsidRDefault="00792856" w:rsidP="00792856">
      <w:pPr>
        <w:rPr>
          <w:b/>
        </w:rPr>
      </w:pPr>
    </w:p>
    <w:p w:rsidR="00792856" w:rsidRPr="00792856" w:rsidRDefault="00792856" w:rsidP="00792856">
      <w:pPr>
        <w:rPr>
          <w:b/>
        </w:rPr>
      </w:pPr>
    </w:p>
    <w:p w:rsidR="00CD2CEC" w:rsidRDefault="00CD2CEC"/>
    <w:sectPr w:rsidR="00CD2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E1"/>
    <w:rsid w:val="005309E1"/>
    <w:rsid w:val="00792856"/>
    <w:rsid w:val="00CD2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30FC"/>
  <w15:chartTrackingRefBased/>
  <w15:docId w15:val="{980ABE7B-965E-4AD4-BC06-47214411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ЩербаковаТА</dc:creator>
  <cp:keywords/>
  <dc:description/>
  <cp:lastModifiedBy>ЩербаковаТА</cp:lastModifiedBy>
  <cp:revision>2</cp:revision>
  <dcterms:created xsi:type="dcterms:W3CDTF">2022-06-01T08:55:00Z</dcterms:created>
  <dcterms:modified xsi:type="dcterms:W3CDTF">2022-06-01T08:57:00Z</dcterms:modified>
</cp:coreProperties>
</file>